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D133" w14:textId="77777777" w:rsidR="0043319C" w:rsidRDefault="0043319C" w:rsidP="00BD1B78">
      <w:pPr>
        <w:jc w:val="both"/>
        <w:rPr>
          <w:rFonts w:ascii="Tahoma" w:hAnsi="Tahoma" w:cs="Tahoma"/>
          <w:b/>
          <w:bCs/>
          <w:sz w:val="22"/>
          <w:szCs w:val="22"/>
          <w:u w:val="single"/>
        </w:rPr>
      </w:pPr>
      <w:r>
        <w:rPr>
          <w:rFonts w:ascii="Tahoma" w:hAnsi="Tahoma" w:cs="Tahoma"/>
          <w:b/>
          <w:bCs/>
          <w:sz w:val="22"/>
          <w:szCs w:val="22"/>
          <w:u w:val="single"/>
        </w:rPr>
        <w:t>Allegato A</w:t>
      </w:r>
    </w:p>
    <w:p w14:paraId="2B1A6812" w14:textId="77777777" w:rsidR="0043319C" w:rsidRDefault="0043319C" w:rsidP="00BD1B78">
      <w:pPr>
        <w:jc w:val="both"/>
        <w:rPr>
          <w:rFonts w:ascii="Tahoma" w:hAnsi="Tahoma" w:cs="Tahoma"/>
          <w:sz w:val="22"/>
          <w:szCs w:val="22"/>
        </w:rPr>
      </w:pPr>
      <w:r>
        <w:rPr>
          <w:rFonts w:ascii="Tahoma" w:hAnsi="Tahoma" w:cs="Tahoma"/>
          <w:sz w:val="22"/>
          <w:szCs w:val="22"/>
        </w:rPr>
        <w:t>Modello di domanda di partecipazione (in carta libera)</w:t>
      </w:r>
    </w:p>
    <w:p w14:paraId="2F174C83" w14:textId="3FEF3F43" w:rsidR="00F85513" w:rsidRPr="009F7036" w:rsidRDefault="00F85513" w:rsidP="00BD1B78">
      <w:pPr>
        <w:jc w:val="both"/>
        <w:rPr>
          <w:rFonts w:ascii="Tahoma" w:hAnsi="Tahoma" w:cs="Tahoma"/>
          <w:bCs/>
          <w:sz w:val="22"/>
          <w:szCs w:val="22"/>
        </w:rPr>
      </w:pPr>
      <w:r w:rsidRPr="00210B21">
        <w:rPr>
          <w:rFonts w:ascii="Tahoma" w:hAnsi="Tahoma" w:cs="Tahoma"/>
          <w:b/>
          <w:bCs/>
          <w:sz w:val="22"/>
          <w:szCs w:val="22"/>
        </w:rPr>
        <w:t>CODICE BANDO</w:t>
      </w:r>
      <w:r w:rsidR="00210B21" w:rsidRPr="00966FFA">
        <w:rPr>
          <w:rFonts w:ascii="Tahoma" w:hAnsi="Tahoma" w:cs="Tahoma"/>
          <w:b/>
          <w:bCs/>
          <w:sz w:val="22"/>
          <w:szCs w:val="22"/>
        </w:rPr>
        <w:t xml:space="preserve">: </w:t>
      </w:r>
      <w:r w:rsidR="009F7036" w:rsidRPr="0077755C">
        <w:rPr>
          <w:rFonts w:ascii="Tahoma" w:hAnsi="Tahoma" w:cs="Tahoma"/>
          <w:b/>
          <w:bCs/>
          <w:sz w:val="22"/>
          <w:szCs w:val="22"/>
        </w:rPr>
        <w:t>RIC2022A- DM 737-</w:t>
      </w:r>
      <w:r w:rsidR="00E919D9">
        <w:rPr>
          <w:rFonts w:ascii="Tahoma" w:hAnsi="Tahoma" w:cs="Tahoma"/>
          <w:b/>
          <w:bCs/>
          <w:sz w:val="22"/>
          <w:szCs w:val="22"/>
        </w:rPr>
        <w:t>2</w:t>
      </w:r>
    </w:p>
    <w:p w14:paraId="2BDF0C7E" w14:textId="77777777" w:rsidR="0043319C" w:rsidRDefault="0043319C" w:rsidP="00BD1B78">
      <w:pPr>
        <w:ind w:left="5103"/>
        <w:jc w:val="both"/>
        <w:rPr>
          <w:rFonts w:ascii="Tahoma" w:hAnsi="Tahoma" w:cs="Tahoma"/>
          <w:sz w:val="22"/>
          <w:szCs w:val="22"/>
        </w:rPr>
      </w:pPr>
    </w:p>
    <w:p w14:paraId="26EEFB84"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3933C434" w14:textId="77777777" w:rsidR="0043319C" w:rsidRPr="009305AB" w:rsidRDefault="0043319C" w:rsidP="00BD1B78">
      <w:pPr>
        <w:pStyle w:val="Titolo4"/>
        <w:spacing w:before="0"/>
        <w:ind w:left="5103"/>
        <w:jc w:val="both"/>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11FAE326"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60E8DDA1"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608B4580" w14:textId="77777777" w:rsidR="0043319C" w:rsidRDefault="0043319C" w:rsidP="00BD1B78">
      <w:pPr>
        <w:jc w:val="both"/>
        <w:rPr>
          <w:rFonts w:ascii="Tahoma" w:hAnsi="Tahoma" w:cs="Tahoma"/>
          <w:sz w:val="22"/>
          <w:szCs w:val="22"/>
        </w:rPr>
      </w:pPr>
    </w:p>
    <w:p w14:paraId="59F61B70" w14:textId="77777777" w:rsidR="00A84972" w:rsidRDefault="00A84972" w:rsidP="00BD1B78">
      <w:pPr>
        <w:spacing w:line="360" w:lineRule="auto"/>
        <w:jc w:val="both"/>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51876CA8"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 xml:space="preserve">_____ </w:t>
      </w:r>
      <w:proofErr w:type="spellStart"/>
      <w:r w:rsidR="009305AB">
        <w:rPr>
          <w:rFonts w:ascii="Tahoma" w:hAnsi="Tahoma" w:cs="Tahoma"/>
          <w:sz w:val="22"/>
          <w:szCs w:val="22"/>
        </w:rPr>
        <w:t>prov</w:t>
      </w:r>
      <w:proofErr w:type="spellEnd"/>
      <w:r w:rsidR="009305AB">
        <w:rPr>
          <w:rFonts w:ascii="Tahoma" w:hAnsi="Tahoma" w:cs="Tahoma"/>
          <w:sz w:val="22"/>
          <w:szCs w:val="22"/>
        </w:rPr>
        <w:t>. _____________</w:t>
      </w:r>
    </w:p>
    <w:p w14:paraId="5360421F" w14:textId="77777777" w:rsidR="0043319C" w:rsidRDefault="0043319C" w:rsidP="00BD1B78">
      <w:pPr>
        <w:spacing w:line="360" w:lineRule="auto"/>
        <w:jc w:val="both"/>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w:t>
      </w:r>
      <w:proofErr w:type="gramStart"/>
      <w:r>
        <w:rPr>
          <w:rFonts w:ascii="Tahoma" w:hAnsi="Tahoma" w:cs="Tahoma"/>
          <w:sz w:val="22"/>
          <w:szCs w:val="22"/>
        </w:rPr>
        <w:t>_ ,</w:t>
      </w:r>
      <w:proofErr w:type="gramEnd"/>
      <w:r>
        <w:rPr>
          <w:rFonts w:ascii="Tahoma" w:hAnsi="Tahoma" w:cs="Tahoma"/>
          <w:sz w:val="22"/>
          <w:szCs w:val="22"/>
        </w:rPr>
        <w:t xml:space="preserve"> residente nel comune di ______</w:t>
      </w:r>
      <w:r w:rsidR="00A84972">
        <w:rPr>
          <w:rFonts w:ascii="Tahoma" w:hAnsi="Tahoma" w:cs="Tahoma"/>
          <w:sz w:val="22"/>
          <w:szCs w:val="22"/>
        </w:rPr>
        <w:t>____________________________</w:t>
      </w:r>
    </w:p>
    <w:p w14:paraId="2ED577FA"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(provincia di _______</w:t>
      </w:r>
      <w:proofErr w:type="gramStart"/>
      <w:r>
        <w:rPr>
          <w:rFonts w:ascii="Tahoma" w:hAnsi="Tahoma" w:cs="Tahoma"/>
          <w:sz w:val="22"/>
          <w:szCs w:val="22"/>
        </w:rPr>
        <w:t>_ )</w:t>
      </w:r>
      <w:proofErr w:type="gramEnd"/>
      <w:r>
        <w:rPr>
          <w:rFonts w:ascii="Tahoma" w:hAnsi="Tahoma" w:cs="Tahoma"/>
          <w:sz w:val="22"/>
          <w:szCs w:val="22"/>
        </w:rPr>
        <w:t xml:space="preserve">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14:paraId="4E688E0E" w14:textId="77777777" w:rsidR="0043319C" w:rsidRDefault="00EE74BA" w:rsidP="00BD1B78">
      <w:pPr>
        <w:jc w:val="center"/>
        <w:rPr>
          <w:rFonts w:ascii="Tahoma" w:hAnsi="Tahoma" w:cs="Tahoma"/>
          <w:sz w:val="22"/>
          <w:szCs w:val="22"/>
        </w:rPr>
      </w:pPr>
      <w:r>
        <w:rPr>
          <w:rFonts w:ascii="Tahoma" w:hAnsi="Tahoma" w:cs="Tahoma"/>
          <w:sz w:val="22"/>
          <w:szCs w:val="22"/>
        </w:rPr>
        <w:t>CHIEDE</w:t>
      </w:r>
    </w:p>
    <w:p w14:paraId="1C1E9FEE" w14:textId="77777777" w:rsidR="0043319C" w:rsidRPr="00BD1B78" w:rsidRDefault="0043319C" w:rsidP="00BD1B78">
      <w:pPr>
        <w:jc w:val="both"/>
        <w:rPr>
          <w:rFonts w:ascii="Tahoma" w:hAnsi="Tahoma" w:cs="Tahoma"/>
          <w:sz w:val="10"/>
          <w:szCs w:val="10"/>
        </w:rPr>
      </w:pPr>
    </w:p>
    <w:p w14:paraId="5DEA3611" w14:textId="3C70D581" w:rsidR="0043319C" w:rsidRDefault="0043319C" w:rsidP="00BD1B78">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w:t>
      </w:r>
      <w:proofErr w:type="spellStart"/>
      <w:r w:rsidR="00F85513">
        <w:rPr>
          <w:rFonts w:ascii="Tahoma" w:hAnsi="Tahoma" w:cs="Tahoma"/>
          <w:sz w:val="22"/>
          <w:szCs w:val="22"/>
        </w:rPr>
        <w:t>lett</w:t>
      </w:r>
      <w:proofErr w:type="spellEnd"/>
      <w:r w:rsidR="00F85513">
        <w:rPr>
          <w:rFonts w:ascii="Tahoma" w:hAnsi="Tahoma" w:cs="Tahoma"/>
          <w:sz w:val="22"/>
          <w:szCs w:val="22"/>
        </w:rPr>
        <w:t xml:space="preserve">. </w:t>
      </w:r>
      <w:r w:rsidR="00210B21">
        <w:rPr>
          <w:rFonts w:ascii="Tahoma" w:hAnsi="Tahoma" w:cs="Tahoma"/>
          <w:sz w:val="22"/>
          <w:szCs w:val="22"/>
        </w:rPr>
        <w:t>A</w:t>
      </w:r>
      <w:r>
        <w:rPr>
          <w:rFonts w:ascii="Tahoma" w:hAnsi="Tahoma" w:cs="Tahoma"/>
          <w:sz w:val="22"/>
          <w:szCs w:val="22"/>
        </w:rPr>
        <w:t>) della Legge 240/20</w:t>
      </w:r>
      <w:r w:rsidR="00A84972">
        <w:rPr>
          <w:rFonts w:ascii="Tahoma" w:hAnsi="Tahoma" w:cs="Tahoma"/>
          <w:sz w:val="22"/>
          <w:szCs w:val="22"/>
        </w:rPr>
        <w:t xml:space="preserve">10, in regime di tempo </w:t>
      </w:r>
      <w:r w:rsidR="00E919D9">
        <w:rPr>
          <w:rFonts w:ascii="Tahoma" w:hAnsi="Tahoma" w:cs="Tahoma"/>
          <w:sz w:val="22"/>
          <w:szCs w:val="22"/>
        </w:rPr>
        <w:t>definito</w:t>
      </w:r>
      <w:r w:rsidR="00A84972">
        <w:rPr>
          <w:rFonts w:ascii="Tahoma" w:hAnsi="Tahoma" w:cs="Tahoma"/>
          <w:sz w:val="22"/>
          <w:szCs w:val="22"/>
        </w:rPr>
        <w:t xml:space="preserve">, presso il </w:t>
      </w:r>
      <w:r w:rsidR="0077755C" w:rsidRPr="0077755C">
        <w:rPr>
          <w:rFonts w:ascii="Tahoma" w:hAnsi="Tahoma" w:cs="Tahoma"/>
          <w:sz w:val="22"/>
          <w:szCs w:val="22"/>
        </w:rPr>
        <w:t xml:space="preserve">Dipartimento di </w:t>
      </w:r>
      <w:r w:rsidR="00E919D9">
        <w:rPr>
          <w:rFonts w:ascii="Tahoma" w:hAnsi="Tahoma" w:cs="Tahoma"/>
          <w:sz w:val="22"/>
          <w:szCs w:val="22"/>
        </w:rPr>
        <w:t>Scienze Umane e Sociali Internazionali</w:t>
      </w:r>
      <w:bookmarkStart w:id="0" w:name="_GoBack"/>
      <w:bookmarkEnd w:id="0"/>
      <w:r w:rsidR="00966FFA">
        <w:rPr>
          <w:rFonts w:ascii="Tahoma" w:hAnsi="Tahoma" w:cs="Tahoma"/>
          <w:sz w:val="22"/>
          <w:szCs w:val="22"/>
        </w:rPr>
        <w:t xml:space="preserve"> </w:t>
      </w:r>
      <w:r>
        <w:rPr>
          <w:rFonts w:ascii="Tahoma" w:hAnsi="Tahoma" w:cs="Tahoma"/>
          <w:sz w:val="22"/>
          <w:szCs w:val="22"/>
        </w:rPr>
        <w:t>dell’Università per Stranieri di Perugia</w:t>
      </w:r>
    </w:p>
    <w:p w14:paraId="7D290463" w14:textId="77777777" w:rsidR="0043319C"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14:paraId="299A3E7B" w14:textId="77777777" w:rsidR="0043319C" w:rsidRPr="009305AB"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14:paraId="1D5BB98C" w14:textId="77777777" w:rsidR="0043319C" w:rsidRDefault="009305AB" w:rsidP="00BD1B78">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62E9E090" w14:textId="77777777" w:rsidR="0043319C" w:rsidRDefault="0043319C" w:rsidP="00BD1B78">
      <w:pPr>
        <w:jc w:val="both"/>
        <w:rPr>
          <w:rFonts w:ascii="Tahoma" w:hAnsi="Tahoma" w:cs="Tahoma"/>
          <w:sz w:val="22"/>
          <w:szCs w:val="22"/>
        </w:rPr>
      </w:pPr>
    </w:p>
    <w:p w14:paraId="4158D0B3" w14:textId="77777777" w:rsidR="0043319C" w:rsidRDefault="0043319C" w:rsidP="00BD1B78">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074B3B72" w14:textId="77777777" w:rsidR="0043319C" w:rsidRDefault="0043319C" w:rsidP="00BD1B78">
      <w:pPr>
        <w:tabs>
          <w:tab w:val="left" w:pos="360"/>
        </w:tabs>
        <w:jc w:val="both"/>
        <w:rPr>
          <w:rFonts w:ascii="Tahoma" w:hAnsi="Tahoma" w:cs="Tahoma"/>
          <w:sz w:val="22"/>
          <w:szCs w:val="22"/>
        </w:rPr>
      </w:pPr>
    </w:p>
    <w:p w14:paraId="6C3444C6"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2C3F6142"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1682E83C"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371415AC" w14:textId="77777777" w:rsid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w:t>
      </w:r>
      <w:proofErr w:type="spellStart"/>
      <w:r w:rsidRPr="006F30B3">
        <w:rPr>
          <w:rFonts w:ascii="Tahoma" w:hAnsi="Tahoma" w:cs="Tahoma"/>
        </w:rPr>
        <w:t>prov</w:t>
      </w:r>
      <w:proofErr w:type="spellEnd"/>
      <w:r w:rsidRPr="006F30B3">
        <w:rPr>
          <w:rFonts w:ascii="Tahoma" w:hAnsi="Tahoma" w:cs="Tahoma"/>
        </w:rPr>
        <w:t>. _______________</w:t>
      </w:r>
      <w:r w:rsidR="006F30B3">
        <w:rPr>
          <w:rFonts w:ascii="Tahoma" w:hAnsi="Tahoma" w:cs="Tahoma"/>
        </w:rPr>
        <w:t xml:space="preserve"> </w:t>
      </w:r>
      <w:r w:rsidRPr="006F30B3">
        <w:rPr>
          <w:rFonts w:ascii="Tahoma" w:hAnsi="Tahoma" w:cs="Tahoma"/>
        </w:rPr>
        <w:t>tel. ___________________________ e-mail ________________</w:t>
      </w:r>
      <w:r w:rsidR="006F30B3">
        <w:rPr>
          <w:rFonts w:ascii="Tahoma" w:hAnsi="Tahoma" w:cs="Tahoma"/>
        </w:rPr>
        <w:t>________________________</w:t>
      </w:r>
      <w:r w:rsidRPr="006F30B3">
        <w:rPr>
          <w:rFonts w:ascii="Tahoma" w:hAnsi="Tahoma" w:cs="Tahoma"/>
        </w:rPr>
        <w:t>;</w:t>
      </w:r>
    </w:p>
    <w:p w14:paraId="18903317" w14:textId="77777777" w:rsidR="004637F4" w:rsidRP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6F04B765" w14:textId="77777777" w:rsidR="004637F4" w:rsidRDefault="004637F4" w:rsidP="00BD1B78">
      <w:pPr>
        <w:pStyle w:val="Rientrocorpodeltesto"/>
        <w:ind w:left="709"/>
        <w:jc w:val="both"/>
        <w:rPr>
          <w:rFonts w:ascii="Tahoma" w:hAnsi="Tahoma" w:cs="Tahoma"/>
          <w:bCs/>
          <w:i/>
          <w:sz w:val="22"/>
          <w:szCs w:val="22"/>
        </w:rPr>
      </w:pPr>
      <w:r w:rsidRPr="006F30B3">
        <w:rPr>
          <w:rFonts w:ascii="Tahoma" w:hAnsi="Tahoma" w:cs="Tahoma"/>
          <w:i/>
          <w:sz w:val="22"/>
          <w:szCs w:val="22"/>
        </w:rPr>
        <w:lastRenderedPageBreak/>
        <w:t>(</w:t>
      </w:r>
      <w:r w:rsidR="00210B21" w:rsidRPr="00210B21">
        <w:rPr>
          <w:rFonts w:ascii="Tahoma" w:hAnsi="Tahoma" w:cs="Tahoma"/>
          <w:bCs/>
          <w:i/>
          <w:sz w:val="22"/>
          <w:szCs w:val="22"/>
        </w:rPr>
        <w:t xml:space="preserve">In caso di dottorato conseguito all’estero, è necessario allegare la dichiarazione di equivalenza ai sensi dell’art. 38 del </w:t>
      </w:r>
      <w:proofErr w:type="spellStart"/>
      <w:proofErr w:type="gramStart"/>
      <w:r w:rsidR="00210B21" w:rsidRPr="00210B21">
        <w:rPr>
          <w:rFonts w:ascii="Tahoma" w:hAnsi="Tahoma" w:cs="Tahoma"/>
          <w:bCs/>
          <w:i/>
          <w:sz w:val="22"/>
          <w:szCs w:val="22"/>
        </w:rPr>
        <w:t>D.Lgs</w:t>
      </w:r>
      <w:proofErr w:type="gramEnd"/>
      <w:r w:rsidR="00210B21" w:rsidRPr="00210B21">
        <w:rPr>
          <w:rFonts w:ascii="Tahoma" w:hAnsi="Tahoma" w:cs="Tahoma"/>
          <w:bCs/>
          <w:i/>
          <w:sz w:val="22"/>
          <w:szCs w:val="22"/>
        </w:rPr>
        <w:t>.</w:t>
      </w:r>
      <w:proofErr w:type="spellEnd"/>
      <w:r w:rsidR="00210B21" w:rsidRPr="00210B21">
        <w:rPr>
          <w:rFonts w:ascii="Tahoma" w:hAnsi="Tahoma" w:cs="Tahoma"/>
          <w:bCs/>
          <w:i/>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6F30B3">
        <w:rPr>
          <w:rFonts w:ascii="Tahoma" w:hAnsi="Tahoma" w:cs="Tahoma"/>
          <w:bCs/>
          <w:i/>
          <w:sz w:val="22"/>
          <w:szCs w:val="22"/>
        </w:rPr>
        <w:t>)</w:t>
      </w:r>
    </w:p>
    <w:p w14:paraId="22FC86D1" w14:textId="77777777" w:rsidR="00F85513" w:rsidRPr="00F85513" w:rsidRDefault="00F85513" w:rsidP="00BD1B78">
      <w:pPr>
        <w:pStyle w:val="Rientrocorpodeltesto"/>
        <w:numPr>
          <w:ilvl w:val="0"/>
          <w:numId w:val="22"/>
        </w:numPr>
        <w:jc w:val="both"/>
        <w:rPr>
          <w:rFonts w:ascii="Tahoma" w:hAnsi="Tahoma" w:cs="Tahoma"/>
          <w:bCs/>
          <w:sz w:val="22"/>
          <w:szCs w:val="22"/>
        </w:rPr>
      </w:pPr>
      <w:r w:rsidRPr="00F85513">
        <w:rPr>
          <w:rFonts w:ascii="Tahoma" w:hAnsi="Tahoma" w:cs="Tahoma"/>
          <w:bCs/>
          <w:sz w:val="22"/>
          <w:szCs w:val="22"/>
        </w:rPr>
        <w:t xml:space="preserve">di avere diritto a partecipare alla selezione in quanto </w:t>
      </w:r>
      <w:r w:rsidR="002F56EA" w:rsidRPr="002F56EA">
        <w:rPr>
          <w:rFonts w:ascii="Tahoma" w:hAnsi="Tahoma" w:cs="Tahoma"/>
          <w:bCs/>
          <w:sz w:val="22"/>
          <w:szCs w:val="22"/>
        </w:rPr>
        <w:t>si trova nella condizione prevista dall’art. 2 del bando</w:t>
      </w:r>
      <w:r w:rsidR="002F56EA">
        <w:rPr>
          <w:rFonts w:ascii="Tahoma" w:hAnsi="Tahoma" w:cs="Tahoma"/>
          <w:bCs/>
          <w:sz w:val="22"/>
          <w:szCs w:val="22"/>
        </w:rPr>
        <w:t xml:space="preserve">. A tal fine </w:t>
      </w:r>
      <w:r w:rsidR="00E51656">
        <w:rPr>
          <w:rFonts w:ascii="Tahoma" w:hAnsi="Tahoma" w:cs="Tahoma"/>
          <w:bCs/>
          <w:sz w:val="22"/>
          <w:szCs w:val="22"/>
        </w:rPr>
        <w:t>analiticamente dichiara</w:t>
      </w:r>
      <w:r w:rsidR="002F56EA">
        <w:rPr>
          <w:rFonts w:ascii="Tahoma" w:hAnsi="Tahoma" w:cs="Tahoma"/>
          <w:bCs/>
          <w:sz w:val="22"/>
          <w:szCs w:val="22"/>
        </w:rPr>
        <w:t xml:space="preserve"> che </w:t>
      </w:r>
      <w:r w:rsidRPr="00F85513">
        <w:rPr>
          <w:rFonts w:ascii="Tahoma" w:hAnsi="Tahoma" w:cs="Tahoma"/>
          <w:bCs/>
          <w:sz w:val="22"/>
          <w:szCs w:val="22"/>
        </w:rPr>
        <w:t>è stato titolare di:</w:t>
      </w:r>
    </w:p>
    <w:p w14:paraId="4CCCD3C5" w14:textId="77777777" w:rsidR="00E51656" w:rsidRDefault="00E51656" w:rsidP="00BD1B78">
      <w:pPr>
        <w:spacing w:line="360" w:lineRule="auto"/>
        <w:ind w:firstLine="709"/>
        <w:jc w:val="both"/>
      </w:pPr>
      <w:r>
        <w:t>_______________________________________________________</w:t>
      </w:r>
    </w:p>
    <w:p w14:paraId="68E51038" w14:textId="77777777" w:rsidR="00E51656" w:rsidRDefault="00E51656" w:rsidP="00BD1B78">
      <w:pPr>
        <w:spacing w:line="360" w:lineRule="auto"/>
        <w:ind w:firstLine="709"/>
        <w:jc w:val="both"/>
      </w:pPr>
      <w:r>
        <w:t>_______________________________________________________</w:t>
      </w:r>
    </w:p>
    <w:p w14:paraId="36AC2483" w14:textId="77777777" w:rsidR="00E51656" w:rsidRDefault="00E51656" w:rsidP="00BD1B78">
      <w:pPr>
        <w:spacing w:line="360" w:lineRule="auto"/>
        <w:ind w:firstLine="709"/>
        <w:jc w:val="both"/>
      </w:pPr>
      <w:r>
        <w:t>_______________________________________________________</w:t>
      </w:r>
    </w:p>
    <w:p w14:paraId="05018C36" w14:textId="77777777" w:rsidR="00E51656" w:rsidRDefault="00E51656" w:rsidP="00BD1B78">
      <w:pPr>
        <w:spacing w:line="360" w:lineRule="auto"/>
        <w:ind w:firstLine="709"/>
        <w:jc w:val="both"/>
      </w:pPr>
      <w:r>
        <w:t>_______________________________________________________</w:t>
      </w:r>
    </w:p>
    <w:p w14:paraId="276CA632" w14:textId="77777777" w:rsidR="00E51656" w:rsidRDefault="00E51656" w:rsidP="00BD1B78">
      <w:pPr>
        <w:pStyle w:val="Rientrocorpodeltesto"/>
        <w:ind w:left="709"/>
        <w:jc w:val="both"/>
        <w:rPr>
          <w:rFonts w:ascii="Tahoma" w:hAnsi="Tahoma" w:cs="Tahoma"/>
          <w:bCs/>
          <w:sz w:val="22"/>
          <w:szCs w:val="22"/>
        </w:rPr>
      </w:pPr>
    </w:p>
    <w:p w14:paraId="0E3096F2"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791B8007"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2F0B7CA3" w14:textId="77777777" w:rsid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14:paraId="66B948DD"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14:paraId="6D2D2358"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14:paraId="77B1D7BC"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7CAE2F5E"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415C34E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0965DF88"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243D0993"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54A50379" w14:textId="77777777" w:rsidR="00E51656" w:rsidRPr="00833008" w:rsidRDefault="00E51656" w:rsidP="00BD1B78">
      <w:pPr>
        <w:ind w:left="709"/>
        <w:jc w:val="both"/>
        <w:rPr>
          <w:rFonts w:ascii="Tahoma" w:hAnsi="Tahoma" w:cs="Tahoma"/>
          <w:sz w:val="22"/>
          <w:szCs w:val="22"/>
        </w:rPr>
      </w:pPr>
    </w:p>
    <w:p w14:paraId="5983263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175D6C4A" w14:textId="77777777" w:rsidR="00E51656" w:rsidRPr="00833008" w:rsidRDefault="00E51656" w:rsidP="00BD1B7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76100CB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60C51E1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05209FE5"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14:paraId="4FA2BC81"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31267010" w14:textId="77777777" w:rsidR="00210B21" w:rsidRDefault="00210B21" w:rsidP="00BD1B78">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1F657142" w14:textId="7CD78819" w:rsidR="00C946E2" w:rsidRPr="00966FFA" w:rsidRDefault="005666B6" w:rsidP="00C86750">
      <w:pPr>
        <w:pStyle w:val="Paragrafoelenco"/>
        <w:numPr>
          <w:ilvl w:val="0"/>
          <w:numId w:val="22"/>
        </w:numPr>
        <w:tabs>
          <w:tab w:val="left" w:pos="360"/>
        </w:tabs>
        <w:spacing w:after="0" w:line="240" w:lineRule="auto"/>
        <w:jc w:val="both"/>
        <w:rPr>
          <w:rFonts w:ascii="Tahoma" w:hAnsi="Tahoma" w:cs="Tahoma"/>
        </w:rPr>
      </w:pPr>
      <w:r w:rsidRPr="00966FFA">
        <w:rPr>
          <w:rFonts w:ascii="Tahoma" w:hAnsi="Tahoma" w:cs="Tahoma"/>
        </w:rPr>
        <w:t xml:space="preserve">di </w:t>
      </w:r>
      <w:r w:rsidR="00966FFA" w:rsidRPr="00966FFA">
        <w:rPr>
          <w:rFonts w:ascii="Tahoma" w:hAnsi="Tahoma" w:cs="Tahoma"/>
        </w:rPr>
        <w:t>essere a conoscenza che la lingua da accertare tramite prova orale è la lingua</w:t>
      </w:r>
      <w:r w:rsidRPr="00966FFA">
        <w:rPr>
          <w:rFonts w:ascii="Tahoma" w:hAnsi="Tahoma" w:cs="Tahoma"/>
        </w:rPr>
        <w:t xml:space="preserve"> inglese;</w:t>
      </w:r>
      <w:r w:rsidRPr="00966FFA">
        <w:rPr>
          <w:rFonts w:ascii="Tahoma" w:hAnsi="Tahoma" w:cs="Tahoma"/>
        </w:rPr>
        <w:tab/>
      </w:r>
      <w:r w:rsidRPr="00966FFA">
        <w:rPr>
          <w:rFonts w:ascii="Tahoma" w:hAnsi="Tahoma" w:cs="Tahoma"/>
        </w:rPr>
        <w:tab/>
      </w:r>
    </w:p>
    <w:p w14:paraId="11B6A0EF"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2648ADE5"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4D43DF17"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lastRenderedPageBreak/>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D25856" w14:textId="104225B1"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w:t>
      </w:r>
      <w:r w:rsidR="004A40C9" w:rsidRPr="004A40C9">
        <w:rPr>
          <w:rFonts w:ascii="Tahoma" w:hAnsi="Tahoma" w:cs="Tahoma"/>
        </w:rPr>
        <w:t xml:space="preserve">Dipartimento di Lingua, Letteratura e </w:t>
      </w:r>
      <w:r w:rsidR="004A40C9">
        <w:rPr>
          <w:rFonts w:ascii="Tahoma" w:hAnsi="Tahoma" w:cs="Tahoma"/>
        </w:rPr>
        <w:t>Arti Italiane nel Mondo</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93B310" w14:textId="77777777" w:rsidR="0040314D"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54491BCB" w14:textId="77777777" w:rsidR="00D263E6" w:rsidRPr="00D263E6" w:rsidRDefault="00D263E6" w:rsidP="00BD1B78">
      <w:pPr>
        <w:pStyle w:val="Paragrafoelenco"/>
        <w:numPr>
          <w:ilvl w:val="0"/>
          <w:numId w:val="22"/>
        </w:numPr>
        <w:jc w:val="both"/>
        <w:rPr>
          <w:rFonts w:ascii="Tahoma" w:hAnsi="Tahoma" w:cs="Tahoma"/>
        </w:rPr>
      </w:pPr>
      <w:r w:rsidRPr="00D263E6">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13BC1051" w14:textId="77777777" w:rsidR="00C7103F" w:rsidRPr="0040314D" w:rsidRDefault="00C7103F" w:rsidP="00BD1B78">
      <w:pPr>
        <w:pStyle w:val="Paragrafoelenco"/>
        <w:numPr>
          <w:ilvl w:val="0"/>
          <w:numId w:val="22"/>
        </w:numPr>
        <w:tabs>
          <w:tab w:val="left" w:pos="360"/>
        </w:tabs>
        <w:jc w:val="both"/>
        <w:rPr>
          <w:rFonts w:ascii="Tahoma" w:hAnsi="Tahoma" w:cs="Tahoma"/>
        </w:rPr>
      </w:pPr>
      <w:r w:rsidRPr="00C7103F">
        <w:rPr>
          <w:rFonts w:ascii="Tahoma" w:hAnsi="Tahoma" w:cs="Tahoma"/>
        </w:rPr>
        <w:t>di accettare tutte le previsioni contenute nel Bando</w:t>
      </w:r>
      <w:r>
        <w:rPr>
          <w:rFonts w:ascii="Tahoma" w:hAnsi="Tahoma" w:cs="Tahoma"/>
        </w:rPr>
        <w:t>.</w:t>
      </w:r>
    </w:p>
    <w:p w14:paraId="30CAB789" w14:textId="77777777" w:rsidR="004637F4" w:rsidRDefault="004637F4" w:rsidP="00BD1B78">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6BEFE0E1" w14:textId="77777777" w:rsidR="0040314D" w:rsidRPr="0040314D" w:rsidRDefault="0040314D" w:rsidP="00BD1B78">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C92F6F8" w14:textId="77777777" w:rsidR="004637F4" w:rsidRDefault="0040314D" w:rsidP="00BD1B78">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5D198333" w14:textId="77777777" w:rsidR="00F20970" w:rsidRPr="004637F4" w:rsidRDefault="004637F4" w:rsidP="00BD1B78">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6CB2627" w14:textId="77777777" w:rsidR="0043319C" w:rsidRPr="00BB3576" w:rsidRDefault="008A4E0C" w:rsidP="00BD1B78">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14:paraId="2A836BDA" w14:textId="77777777" w:rsidR="0043319C" w:rsidRPr="00BD1B78" w:rsidRDefault="0043319C" w:rsidP="00BD1B78">
      <w:pPr>
        <w:ind w:firstLine="279"/>
        <w:jc w:val="both"/>
        <w:rPr>
          <w:rFonts w:ascii="Tahoma" w:hAnsi="Tahoma" w:cs="Tahoma"/>
          <w:sz w:val="10"/>
          <w:szCs w:val="10"/>
        </w:rPr>
      </w:pPr>
    </w:p>
    <w:p w14:paraId="0ECD6131"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781643DA"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09360519"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786E502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3B0580E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w:t>
      </w:r>
      <w:r>
        <w:rPr>
          <w:rFonts w:ascii="Tahoma" w:hAnsi="Tahoma" w:cs="Tahoma"/>
          <w:sz w:val="22"/>
          <w:szCs w:val="22"/>
        </w:rPr>
        <w:lastRenderedPageBreak/>
        <w:t xml:space="preserve">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363312">
        <w:rPr>
          <w:rFonts w:ascii="Tahoma" w:hAnsi="Tahoma" w:cs="Tahoma"/>
          <w:sz w:val="22"/>
          <w:szCs w:val="22"/>
        </w:rPr>
        <w:t>;</w:t>
      </w:r>
    </w:p>
    <w:p w14:paraId="5D2EA8EE" w14:textId="7020B39B" w:rsidR="00363312" w:rsidRDefault="00363312" w:rsidP="00BD1B78">
      <w:pPr>
        <w:numPr>
          <w:ilvl w:val="0"/>
          <w:numId w:val="20"/>
        </w:numPr>
        <w:ind w:left="993" w:firstLine="0"/>
        <w:jc w:val="both"/>
        <w:rPr>
          <w:rFonts w:ascii="Tahoma" w:hAnsi="Tahoma" w:cs="Tahoma"/>
          <w:sz w:val="22"/>
          <w:szCs w:val="22"/>
        </w:rPr>
      </w:pPr>
      <w:r w:rsidRPr="00C344D2">
        <w:rPr>
          <w:rFonts w:ascii="Tahoma" w:hAnsi="Tahoma" w:cs="Tahoma"/>
          <w:sz w:val="22"/>
          <w:szCs w:val="22"/>
        </w:rPr>
        <w:t xml:space="preserve">in caso di dottorato conseguito all’estero: la dichiarazione di equivalenza ai sensi dell’art. 38 del </w:t>
      </w:r>
      <w:proofErr w:type="spellStart"/>
      <w:proofErr w:type="gramStart"/>
      <w:r w:rsidRPr="00C344D2">
        <w:rPr>
          <w:rFonts w:ascii="Tahoma" w:hAnsi="Tahoma" w:cs="Tahoma"/>
          <w:sz w:val="22"/>
          <w:szCs w:val="22"/>
        </w:rPr>
        <w:t>D.Lgs</w:t>
      </w:r>
      <w:proofErr w:type="gramEnd"/>
      <w:r w:rsidRPr="00C344D2">
        <w:rPr>
          <w:rFonts w:ascii="Tahoma" w:hAnsi="Tahoma" w:cs="Tahoma"/>
          <w:sz w:val="22"/>
          <w:szCs w:val="22"/>
        </w:rPr>
        <w:t>.</w:t>
      </w:r>
      <w:proofErr w:type="spellEnd"/>
      <w:r w:rsidRPr="00C344D2">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w:t>
      </w:r>
      <w:r w:rsidR="000B5B87">
        <w:rPr>
          <w:rFonts w:ascii="Tahoma" w:hAnsi="Tahoma" w:cs="Tahoma"/>
          <w:sz w:val="22"/>
          <w:szCs w:val="22"/>
        </w:rPr>
        <w:t>ll’istanza agli organi preposti;</w:t>
      </w:r>
    </w:p>
    <w:p w14:paraId="319746D5" w14:textId="19BF360B" w:rsidR="000B5B87" w:rsidRDefault="000B5B87" w:rsidP="00BD1B78">
      <w:pPr>
        <w:numPr>
          <w:ilvl w:val="0"/>
          <w:numId w:val="20"/>
        </w:numPr>
        <w:ind w:left="993" w:firstLine="0"/>
        <w:jc w:val="both"/>
        <w:rPr>
          <w:rFonts w:ascii="Tahoma" w:hAnsi="Tahoma" w:cs="Tahoma"/>
          <w:sz w:val="22"/>
          <w:szCs w:val="22"/>
        </w:rPr>
      </w:pPr>
      <w:r w:rsidRPr="000B5B87">
        <w:rPr>
          <w:rFonts w:ascii="Tahoma" w:hAnsi="Tahoma" w:cs="Tahoma"/>
          <w:bCs/>
          <w:sz w:val="22"/>
          <w:szCs w:val="22"/>
        </w:rPr>
        <w:t>dichiarazione firmata di accettazione per l’eventuale svolgimento in modalità telematica della discussione dei titoli e dell’accertamento delle competenze linguistiche</w:t>
      </w:r>
    </w:p>
    <w:p w14:paraId="6213A733" w14:textId="77777777" w:rsidR="00363312" w:rsidRDefault="00363312" w:rsidP="00BD1B78">
      <w:pPr>
        <w:ind w:left="993"/>
        <w:jc w:val="both"/>
        <w:rPr>
          <w:rFonts w:ascii="Tahoma" w:hAnsi="Tahoma" w:cs="Tahoma"/>
          <w:sz w:val="22"/>
          <w:szCs w:val="22"/>
        </w:rPr>
      </w:pPr>
    </w:p>
    <w:p w14:paraId="27022938" w14:textId="77777777" w:rsidR="0043319C" w:rsidRDefault="008A4E0C" w:rsidP="00BD1B78">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14:paraId="18F40D15" w14:textId="77777777" w:rsidR="00B275DF" w:rsidRPr="00BD1B78" w:rsidRDefault="00B275DF" w:rsidP="00BD1B78">
      <w:pPr>
        <w:jc w:val="both"/>
        <w:rPr>
          <w:rFonts w:ascii="Tahoma" w:hAnsi="Tahoma" w:cs="Tahoma"/>
          <w:sz w:val="10"/>
          <w:szCs w:val="10"/>
        </w:rPr>
      </w:pPr>
    </w:p>
    <w:p w14:paraId="65A699E5" w14:textId="77777777" w:rsidR="00175A30" w:rsidRDefault="00175A30" w:rsidP="00BD1B78">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436ADA08" w14:textId="77777777" w:rsidR="00B275DF" w:rsidRDefault="00B275DF" w:rsidP="00BD1B78">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w:t>
      </w:r>
    </w:p>
    <w:p w14:paraId="753B37B3" w14:textId="77777777" w:rsidR="00B275DF" w:rsidRPr="00175A30" w:rsidRDefault="00175A30" w:rsidP="00BD1B78">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7BD4C336" w14:textId="77777777" w:rsidR="00175A30" w:rsidRDefault="00175A30" w:rsidP="00BD1B78">
      <w:pPr>
        <w:jc w:val="both"/>
        <w:rPr>
          <w:rFonts w:ascii="Tahoma" w:hAnsi="Tahoma" w:cs="Tahoma"/>
          <w:sz w:val="22"/>
          <w:szCs w:val="22"/>
        </w:rPr>
      </w:pPr>
    </w:p>
    <w:p w14:paraId="2C51F21E" w14:textId="77777777" w:rsidR="0043319C" w:rsidRDefault="006F30B3" w:rsidP="00BD1B78">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5EC23A58" w14:textId="77777777" w:rsidR="0043319C" w:rsidRDefault="0043319C" w:rsidP="00BD1B78">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5C452CD1" w14:textId="77777777" w:rsidR="0043319C" w:rsidRDefault="0043319C" w:rsidP="00BD1B78">
      <w:pPr>
        <w:jc w:val="both"/>
        <w:rPr>
          <w:rFonts w:ascii="Tahoma" w:hAnsi="Tahoma" w:cs="Tahoma"/>
          <w:sz w:val="22"/>
          <w:szCs w:val="22"/>
        </w:rPr>
      </w:pPr>
      <w:r>
        <w:rPr>
          <w:rFonts w:ascii="Tahoma" w:hAnsi="Tahoma" w:cs="Tahoma"/>
          <w:i/>
          <w:iCs/>
          <w:sz w:val="22"/>
          <w:szCs w:val="22"/>
        </w:rPr>
        <w:t>(da non autenticare ex art.39 D.P.R. 445/2000)</w:t>
      </w:r>
    </w:p>
    <w:p w14:paraId="64D52883" w14:textId="77777777" w:rsidR="0043319C" w:rsidRDefault="0043319C" w:rsidP="00BD1B78">
      <w:pPr>
        <w:jc w:val="both"/>
        <w:rPr>
          <w:rFonts w:ascii="Tahoma" w:hAnsi="Tahoma" w:cs="Tahoma"/>
          <w:sz w:val="22"/>
          <w:szCs w:val="22"/>
        </w:rPr>
      </w:pPr>
    </w:p>
    <w:p w14:paraId="60801A94" w14:textId="77777777" w:rsidR="0043319C" w:rsidRDefault="0043319C" w:rsidP="00BD1B78">
      <w:pPr>
        <w:jc w:val="both"/>
        <w:rPr>
          <w:rFonts w:ascii="Tahoma" w:hAnsi="Tahoma" w:cs="Tahoma"/>
          <w:sz w:val="22"/>
          <w:szCs w:val="22"/>
        </w:rPr>
      </w:pPr>
    </w:p>
    <w:p w14:paraId="2D889CAC" w14:textId="77777777" w:rsidR="0043319C" w:rsidRDefault="0043319C" w:rsidP="00BD1B78">
      <w:pPr>
        <w:jc w:val="both"/>
        <w:rPr>
          <w:rFonts w:ascii="Tahoma" w:hAnsi="Tahoma" w:cs="Tahoma"/>
          <w:sz w:val="22"/>
          <w:szCs w:val="22"/>
        </w:rPr>
      </w:pPr>
    </w:p>
    <w:p w14:paraId="6CEF4474" w14:textId="77777777" w:rsidR="00F70C15" w:rsidRPr="00BD1B78" w:rsidRDefault="00F70C15" w:rsidP="00BD1B78">
      <w:pPr>
        <w:jc w:val="both"/>
        <w:rPr>
          <w:rFonts w:ascii="Tahoma" w:hAnsi="Tahoma" w:cs="Tahoma"/>
          <w:sz w:val="20"/>
          <w:szCs w:val="20"/>
        </w:rPr>
      </w:pPr>
      <w:r w:rsidRPr="00BD1B78">
        <w:rPr>
          <w:rFonts w:ascii="Tahoma" w:hAnsi="Tahoma" w:cs="Tahoma"/>
          <w:iCs/>
          <w:sz w:val="20"/>
          <w:szCs w:val="20"/>
        </w:rPr>
        <w:t xml:space="preserve">Ai sensi del D. </w:t>
      </w:r>
      <w:proofErr w:type="spellStart"/>
      <w:r w:rsidRPr="00BD1B78">
        <w:rPr>
          <w:rFonts w:ascii="Tahoma" w:hAnsi="Tahoma" w:cs="Tahoma"/>
          <w:iCs/>
          <w:sz w:val="20"/>
          <w:szCs w:val="20"/>
        </w:rPr>
        <w:t>Lgs</w:t>
      </w:r>
      <w:proofErr w:type="spell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BD1B78">
        <w:rPr>
          <w:rFonts w:ascii="Tahoma" w:hAnsi="Tahoma" w:cs="Tahoma"/>
          <w:iCs/>
          <w:sz w:val="20"/>
          <w:szCs w:val="20"/>
        </w:rPr>
        <w:t>D.Lgs</w:t>
      </w:r>
      <w:proofErr w:type="spellEnd"/>
      <w:proofErr w:type="gram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e dell’art. 6, comma 1, lettera c) del Regolamento dell’Unione Europea (UE) 2016/679 del Parlamento Europeo e del Consiglio del 27 aprile 2016.</w:t>
      </w:r>
    </w:p>
    <w:p w14:paraId="32220B68" w14:textId="77777777" w:rsidR="0043319C" w:rsidRDefault="0043319C" w:rsidP="00BD1B78">
      <w:pPr>
        <w:jc w:val="both"/>
        <w:rPr>
          <w:rFonts w:ascii="Tahoma" w:hAnsi="Tahoma" w:cs="Tahoma"/>
          <w:sz w:val="22"/>
          <w:szCs w:val="22"/>
        </w:rPr>
      </w:pPr>
    </w:p>
    <w:sectPr w:rsidR="0043319C" w:rsidSect="00670B52">
      <w:head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E3AE5" w14:textId="77777777" w:rsidR="0066217E" w:rsidRDefault="0066217E" w:rsidP="005C243D">
      <w:r>
        <w:separator/>
      </w:r>
    </w:p>
  </w:endnote>
  <w:endnote w:type="continuationSeparator" w:id="0">
    <w:p w14:paraId="32483A2F" w14:textId="77777777" w:rsidR="0066217E" w:rsidRDefault="0066217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F4E86" w14:textId="77777777" w:rsidR="0066217E" w:rsidRDefault="0066217E" w:rsidP="005C243D">
      <w:r>
        <w:separator/>
      </w:r>
    </w:p>
  </w:footnote>
  <w:footnote w:type="continuationSeparator" w:id="0">
    <w:p w14:paraId="0C7E70C6" w14:textId="77777777" w:rsidR="0066217E" w:rsidRDefault="0066217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8BCD" w14:textId="77777777" w:rsidR="004F696D" w:rsidRDefault="0066217E"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14:anchorId="40BCF3F4" wp14:editId="2BE7A185">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BCF3F4"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v:textbox>
                  <w10:wrap anchorx="margin" anchory="margin"/>
                </v:rect>
              </w:pict>
            </mc:Fallback>
          </mc:AlternateContent>
        </w:r>
      </w:sdtContent>
    </w:sdt>
  </w:p>
  <w:p w14:paraId="6BC54C01"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6823"/>
    <w:rsid w:val="000700D0"/>
    <w:rsid w:val="000B5B87"/>
    <w:rsid w:val="000B774B"/>
    <w:rsid w:val="000C71C8"/>
    <w:rsid w:val="000E4805"/>
    <w:rsid w:val="000F7384"/>
    <w:rsid w:val="00175A30"/>
    <w:rsid w:val="0019234D"/>
    <w:rsid w:val="0019409D"/>
    <w:rsid w:val="00210B21"/>
    <w:rsid w:val="002622EC"/>
    <w:rsid w:val="00264A07"/>
    <w:rsid w:val="0026638E"/>
    <w:rsid w:val="0028270A"/>
    <w:rsid w:val="00296764"/>
    <w:rsid w:val="002A38AC"/>
    <w:rsid w:val="002B41A8"/>
    <w:rsid w:val="002B4F77"/>
    <w:rsid w:val="002F56EA"/>
    <w:rsid w:val="00302953"/>
    <w:rsid w:val="00315198"/>
    <w:rsid w:val="00323850"/>
    <w:rsid w:val="003612DC"/>
    <w:rsid w:val="00363312"/>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0935"/>
    <w:rsid w:val="004637F4"/>
    <w:rsid w:val="0048521A"/>
    <w:rsid w:val="00491C97"/>
    <w:rsid w:val="004A40C9"/>
    <w:rsid w:val="004F696D"/>
    <w:rsid w:val="00500C6A"/>
    <w:rsid w:val="00510A45"/>
    <w:rsid w:val="005116A0"/>
    <w:rsid w:val="0054405B"/>
    <w:rsid w:val="005601EB"/>
    <w:rsid w:val="005666B6"/>
    <w:rsid w:val="005B68F5"/>
    <w:rsid w:val="005C243D"/>
    <w:rsid w:val="005E0F1D"/>
    <w:rsid w:val="005F3586"/>
    <w:rsid w:val="005F3F45"/>
    <w:rsid w:val="0060121C"/>
    <w:rsid w:val="0066217E"/>
    <w:rsid w:val="00670B52"/>
    <w:rsid w:val="0067239D"/>
    <w:rsid w:val="00685C97"/>
    <w:rsid w:val="006D0E69"/>
    <w:rsid w:val="006D1FD8"/>
    <w:rsid w:val="006E3EF4"/>
    <w:rsid w:val="006F30B3"/>
    <w:rsid w:val="007340BB"/>
    <w:rsid w:val="007468B1"/>
    <w:rsid w:val="00751F95"/>
    <w:rsid w:val="00765D80"/>
    <w:rsid w:val="0077755C"/>
    <w:rsid w:val="00780C3F"/>
    <w:rsid w:val="00780FD2"/>
    <w:rsid w:val="00792F82"/>
    <w:rsid w:val="007A00F8"/>
    <w:rsid w:val="00833008"/>
    <w:rsid w:val="00851B1E"/>
    <w:rsid w:val="00894AA6"/>
    <w:rsid w:val="008A4E0C"/>
    <w:rsid w:val="008A5A98"/>
    <w:rsid w:val="008B1D06"/>
    <w:rsid w:val="008B230D"/>
    <w:rsid w:val="008E32E8"/>
    <w:rsid w:val="008E4908"/>
    <w:rsid w:val="008F7F86"/>
    <w:rsid w:val="009151AD"/>
    <w:rsid w:val="009159A5"/>
    <w:rsid w:val="00926121"/>
    <w:rsid w:val="009305AB"/>
    <w:rsid w:val="00966CD4"/>
    <w:rsid w:val="00966FFA"/>
    <w:rsid w:val="00992840"/>
    <w:rsid w:val="009A58A2"/>
    <w:rsid w:val="009B3EB2"/>
    <w:rsid w:val="009F7036"/>
    <w:rsid w:val="00A130B6"/>
    <w:rsid w:val="00A1415A"/>
    <w:rsid w:val="00A21670"/>
    <w:rsid w:val="00A23E37"/>
    <w:rsid w:val="00A46FA3"/>
    <w:rsid w:val="00A76B25"/>
    <w:rsid w:val="00A84972"/>
    <w:rsid w:val="00A8594B"/>
    <w:rsid w:val="00A86CB7"/>
    <w:rsid w:val="00AA5A8E"/>
    <w:rsid w:val="00AC08A1"/>
    <w:rsid w:val="00B01C1B"/>
    <w:rsid w:val="00B275DF"/>
    <w:rsid w:val="00B409DD"/>
    <w:rsid w:val="00B4511A"/>
    <w:rsid w:val="00B61930"/>
    <w:rsid w:val="00B679E7"/>
    <w:rsid w:val="00B87490"/>
    <w:rsid w:val="00BA04E0"/>
    <w:rsid w:val="00BA3564"/>
    <w:rsid w:val="00BB3576"/>
    <w:rsid w:val="00BD1B78"/>
    <w:rsid w:val="00BF6D32"/>
    <w:rsid w:val="00C11EDA"/>
    <w:rsid w:val="00C40A39"/>
    <w:rsid w:val="00C445B6"/>
    <w:rsid w:val="00C7103F"/>
    <w:rsid w:val="00C77D31"/>
    <w:rsid w:val="00C946E2"/>
    <w:rsid w:val="00CB5CD3"/>
    <w:rsid w:val="00CD33D0"/>
    <w:rsid w:val="00CD4D76"/>
    <w:rsid w:val="00D17A85"/>
    <w:rsid w:val="00D263E6"/>
    <w:rsid w:val="00D3355D"/>
    <w:rsid w:val="00D92958"/>
    <w:rsid w:val="00DD3C1A"/>
    <w:rsid w:val="00DD7100"/>
    <w:rsid w:val="00DE668D"/>
    <w:rsid w:val="00E03A16"/>
    <w:rsid w:val="00E10E8D"/>
    <w:rsid w:val="00E327B1"/>
    <w:rsid w:val="00E51656"/>
    <w:rsid w:val="00E67A07"/>
    <w:rsid w:val="00E919D9"/>
    <w:rsid w:val="00EC6971"/>
    <w:rsid w:val="00ED4796"/>
    <w:rsid w:val="00EE296F"/>
    <w:rsid w:val="00EE5724"/>
    <w:rsid w:val="00EE74BA"/>
    <w:rsid w:val="00F068A8"/>
    <w:rsid w:val="00F07C85"/>
    <w:rsid w:val="00F118A3"/>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CC19E-8503-4BED-A5F3-47F3D8C0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1711</Words>
  <Characters>9756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3</cp:revision>
  <cp:lastPrinted>2022-02-23T15:07:00Z</cp:lastPrinted>
  <dcterms:created xsi:type="dcterms:W3CDTF">2022-03-28T10:35:00Z</dcterms:created>
  <dcterms:modified xsi:type="dcterms:W3CDTF">2022-03-28T10:37:00Z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