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D9" w:rsidRPr="009639C1" w:rsidRDefault="00964DD9" w:rsidP="00964DD9">
      <w:pPr>
        <w:jc w:val="center"/>
        <w:rPr>
          <w:rFonts w:ascii="Tahoma" w:eastAsia="Calibri" w:hAnsi="Tahoma" w:cs="Tahoma"/>
          <w:color w:val="000000"/>
          <w:sz w:val="18"/>
          <w:szCs w:val="18"/>
          <w:lang w:eastAsia="en-US"/>
        </w:rPr>
      </w:pPr>
      <w:r>
        <w:rPr>
          <w:rFonts w:ascii="Tahoma" w:hAnsi="Tahoma" w:cs="Tahoma"/>
          <w:b/>
          <w:sz w:val="24"/>
          <w:szCs w:val="24"/>
        </w:rPr>
        <w:t xml:space="preserve">MODELLO PER LA PRESENTAZIONE DEL PIANO DI LAVORO </w:t>
      </w:r>
      <w:r w:rsidRPr="009639C1">
        <w:rPr>
          <w:rFonts w:ascii="Tahoma" w:hAnsi="Tahoma" w:cs="Tahoma"/>
          <w:b/>
          <w:sz w:val="18"/>
          <w:szCs w:val="18"/>
        </w:rPr>
        <w:t xml:space="preserve"> (in italiano)</w:t>
      </w:r>
    </w:p>
    <w:p w:rsidR="00964DD9" w:rsidRDefault="00964DD9" w:rsidP="00964DD9">
      <w:pPr>
        <w:autoSpaceDE w:val="0"/>
        <w:autoSpaceDN w:val="0"/>
        <w:adjustRightInd w:val="0"/>
        <w:ind w:left="5954"/>
        <w:jc w:val="center"/>
        <w:rPr>
          <w:rFonts w:ascii="Tahoma" w:eastAsia="Calibri" w:hAnsi="Tahoma" w:cs="Tahoma"/>
          <w:color w:val="000000"/>
          <w:lang w:eastAsia="en-US"/>
        </w:rPr>
      </w:pPr>
    </w:p>
    <w:p w:rsidR="00964DD9" w:rsidRPr="00EE71A4" w:rsidRDefault="00964DD9" w:rsidP="00964DD9">
      <w:pPr>
        <w:spacing w:after="120"/>
        <w:jc w:val="center"/>
        <w:rPr>
          <w:rFonts w:ascii="Verdana" w:hAnsi="Verdana" w:cs="Arial"/>
          <w:b/>
          <w:color w:val="002060"/>
          <w:sz w:val="32"/>
          <w:szCs w:val="32"/>
        </w:rPr>
      </w:pPr>
      <w:r w:rsidRPr="00EE71A4">
        <w:rPr>
          <w:rFonts w:ascii="Verdana" w:hAnsi="Verdana" w:cs="Arial"/>
          <w:b/>
          <w:color w:val="002060"/>
          <w:sz w:val="32"/>
          <w:szCs w:val="32"/>
        </w:rPr>
        <w:t>MOBILITA’ DEL PERSONALE PER FORMAZIONE</w:t>
      </w:r>
      <w:r w:rsidRPr="00EE71A4">
        <w:rPr>
          <w:rStyle w:val="Rimandonotadichiusura"/>
          <w:rFonts w:ascii="Verdana" w:hAnsi="Verdana" w:cs="Arial"/>
          <w:b/>
          <w:color w:val="002060"/>
          <w:sz w:val="32"/>
          <w:szCs w:val="32"/>
        </w:rPr>
        <w:t>1</w:t>
      </w:r>
    </w:p>
    <w:p w:rsidR="00964DD9" w:rsidRPr="00EE71A4" w:rsidRDefault="00964DD9" w:rsidP="00964DD9">
      <w:pPr>
        <w:spacing w:after="120"/>
        <w:ind w:right="-992"/>
        <w:jc w:val="center"/>
        <w:rPr>
          <w:rFonts w:ascii="Verdana" w:hAnsi="Verdana" w:cs="Arial"/>
          <w:b/>
          <w:color w:val="002060"/>
          <w:sz w:val="32"/>
          <w:szCs w:val="32"/>
        </w:rPr>
      </w:pPr>
      <w:r w:rsidRPr="00EE71A4">
        <w:rPr>
          <w:rFonts w:ascii="Verdana" w:hAnsi="Verdana" w:cs="Arial"/>
          <w:b/>
          <w:color w:val="002060"/>
          <w:sz w:val="32"/>
          <w:szCs w:val="32"/>
        </w:rPr>
        <w:t>ACCORDO DI MOBILITA’</w:t>
      </w:r>
    </w:p>
    <w:p w:rsidR="00964DD9" w:rsidRPr="00EE71A4" w:rsidRDefault="00964DD9" w:rsidP="00964DD9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i/>
          <w:lang w:val="it-IT"/>
        </w:rPr>
      </w:pPr>
      <w:r w:rsidRPr="00EE71A4">
        <w:rPr>
          <w:rFonts w:ascii="Verdana" w:hAnsi="Verdana" w:cs="Calibri"/>
          <w:lang w:val="it-IT"/>
        </w:rPr>
        <w:t xml:space="preserve">Periodo proposto per lo svolgimento della mobilità per formazione: da </w:t>
      </w:r>
      <w:r w:rsidRPr="00EE71A4">
        <w:rPr>
          <w:rFonts w:ascii="Verdana" w:hAnsi="Verdana" w:cs="Calibri"/>
          <w:i/>
          <w:lang w:val="it-IT"/>
        </w:rPr>
        <w:t>[giorno/mese/anno]</w:t>
      </w:r>
      <w:r w:rsidRPr="00EE71A4">
        <w:rPr>
          <w:rFonts w:ascii="Verdana" w:hAnsi="Verdana" w:cs="Calibri"/>
          <w:lang w:val="it-IT"/>
        </w:rPr>
        <w:tab/>
        <w:t xml:space="preserve">a </w:t>
      </w:r>
      <w:r w:rsidRPr="00EE71A4">
        <w:rPr>
          <w:rFonts w:ascii="Verdana" w:hAnsi="Verdana" w:cs="Calibri"/>
          <w:i/>
          <w:lang w:val="it-IT"/>
        </w:rPr>
        <w:t>[giorno/mese/anno]</w:t>
      </w:r>
    </w:p>
    <w:p w:rsidR="00964DD9" w:rsidRPr="00EE71A4" w:rsidRDefault="00964DD9" w:rsidP="00964DD9">
      <w:pPr>
        <w:ind w:right="-992"/>
        <w:rPr>
          <w:rFonts w:ascii="Verdana" w:hAnsi="Verdana" w:cs="Arial"/>
          <w:b/>
          <w:color w:val="002060"/>
          <w:szCs w:val="24"/>
        </w:rPr>
      </w:pPr>
      <w:r w:rsidRPr="00EE71A4">
        <w:rPr>
          <w:rFonts w:ascii="Verdana" w:hAnsi="Verdana" w:cs="Calibri"/>
        </w:rPr>
        <w:t>Durata (giorni) – escludendo I giorni di viaggio: …………………………..(giorni di viaggio: ………..)</w:t>
      </w:r>
    </w:p>
    <w:p w:rsidR="00964DD9" w:rsidRPr="00EE71A4" w:rsidRDefault="00964DD9" w:rsidP="00964DD9">
      <w:pPr>
        <w:ind w:right="-992"/>
        <w:rPr>
          <w:rFonts w:ascii="Verdana" w:hAnsi="Verdana" w:cs="Arial"/>
          <w:b/>
          <w:color w:val="002060"/>
          <w:szCs w:val="24"/>
        </w:rPr>
      </w:pPr>
    </w:p>
    <w:p w:rsidR="00964DD9" w:rsidRPr="006261DD" w:rsidRDefault="00964DD9" w:rsidP="00964DD9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Il candidato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964DD9" w:rsidRPr="007673FA" w:rsidTr="00904A99">
        <w:trPr>
          <w:trHeight w:val="334"/>
        </w:trPr>
        <w:tc>
          <w:tcPr>
            <w:tcW w:w="2232" w:type="dxa"/>
            <w:shd w:val="clear" w:color="auto" w:fill="FFFFFF"/>
          </w:tcPr>
          <w:p w:rsidR="00964DD9" w:rsidRPr="00DD35B7" w:rsidRDefault="00964DD9" w:rsidP="00904A99">
            <w:pPr>
              <w:ind w:right="-993"/>
              <w:rPr>
                <w:rFonts w:ascii="Verdana" w:hAnsi="Verdana" w:cs="Arial"/>
                <w:lang w:val="is-IS"/>
              </w:rPr>
            </w:pPr>
            <w:r>
              <w:rPr>
                <w:rFonts w:ascii="Verdana" w:hAnsi="Verdana" w:cs="Arial"/>
                <w:lang w:val="en-GB"/>
              </w:rPr>
              <w:t>Cognome</w:t>
            </w:r>
          </w:p>
        </w:tc>
        <w:tc>
          <w:tcPr>
            <w:tcW w:w="2232" w:type="dxa"/>
            <w:shd w:val="clear" w:color="auto" w:fill="FFFFFF"/>
          </w:tcPr>
          <w:p w:rsidR="00964DD9" w:rsidRPr="007673FA" w:rsidRDefault="00964DD9" w:rsidP="00904A99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964DD9" w:rsidRPr="007673FA" w:rsidRDefault="00964DD9" w:rsidP="00904A99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Nome</w:t>
            </w:r>
          </w:p>
        </w:tc>
        <w:tc>
          <w:tcPr>
            <w:tcW w:w="2157" w:type="dxa"/>
            <w:shd w:val="clear" w:color="auto" w:fill="FFFFFF"/>
          </w:tcPr>
          <w:p w:rsidR="00964DD9" w:rsidRPr="007673FA" w:rsidRDefault="00964DD9" w:rsidP="00904A99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964DD9" w:rsidRPr="007673FA" w:rsidTr="00904A99">
        <w:trPr>
          <w:trHeight w:val="412"/>
        </w:trPr>
        <w:tc>
          <w:tcPr>
            <w:tcW w:w="2232" w:type="dxa"/>
            <w:shd w:val="clear" w:color="auto" w:fill="FFFFFF"/>
          </w:tcPr>
          <w:p w:rsidR="00964DD9" w:rsidRDefault="00964DD9" w:rsidP="00904A99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 xml:space="preserve">Anzianità di </w:t>
            </w:r>
          </w:p>
          <w:p w:rsidR="00964DD9" w:rsidRPr="007673FA" w:rsidRDefault="00964DD9" w:rsidP="00904A99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 xml:space="preserve">Servizio </w:t>
            </w:r>
            <w:r>
              <w:rPr>
                <w:rStyle w:val="Rimandonotadichiusura"/>
              </w:rPr>
              <w:t>2</w:t>
            </w:r>
          </w:p>
        </w:tc>
        <w:tc>
          <w:tcPr>
            <w:tcW w:w="2232" w:type="dxa"/>
            <w:shd w:val="clear" w:color="auto" w:fill="FFFFFF"/>
          </w:tcPr>
          <w:p w:rsidR="00964DD9" w:rsidRPr="007673FA" w:rsidRDefault="00964DD9" w:rsidP="00904A99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964DD9" w:rsidRPr="007673FA" w:rsidRDefault="00964DD9" w:rsidP="00904A99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Nazionalità</w:t>
            </w:r>
            <w:r>
              <w:rPr>
                <w:rStyle w:val="Rimandonotadichiusura"/>
              </w:rPr>
              <w:t>3</w:t>
            </w:r>
          </w:p>
        </w:tc>
        <w:tc>
          <w:tcPr>
            <w:tcW w:w="2157" w:type="dxa"/>
            <w:shd w:val="clear" w:color="auto" w:fill="FFFFFF"/>
          </w:tcPr>
          <w:p w:rsidR="00964DD9" w:rsidRPr="007673FA" w:rsidRDefault="00964DD9" w:rsidP="00904A99">
            <w:pPr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964DD9" w:rsidRPr="007673FA" w:rsidTr="00904A99">
        <w:tc>
          <w:tcPr>
            <w:tcW w:w="2232" w:type="dxa"/>
            <w:shd w:val="clear" w:color="auto" w:fill="FFFFFF"/>
          </w:tcPr>
          <w:p w:rsidR="00964DD9" w:rsidRPr="007673FA" w:rsidRDefault="00964DD9" w:rsidP="00904A99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Genere</w:t>
            </w:r>
            <w:r w:rsidRPr="007673FA">
              <w:rPr>
                <w:rFonts w:ascii="Verdana" w:hAnsi="Verdana" w:cs="Calibri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lang w:val="en-GB"/>
              </w:rPr>
              <w:t>M/F</w:t>
            </w:r>
            <w:r w:rsidRPr="007673FA">
              <w:rPr>
                <w:rFonts w:ascii="Verdana" w:hAnsi="Verdana" w:cs="Calibri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964DD9" w:rsidRPr="007673FA" w:rsidRDefault="00964DD9" w:rsidP="00904A99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964DD9" w:rsidRPr="007673FA" w:rsidRDefault="00964DD9" w:rsidP="00904A99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Anno Accademico</w:t>
            </w:r>
          </w:p>
        </w:tc>
        <w:tc>
          <w:tcPr>
            <w:tcW w:w="2157" w:type="dxa"/>
            <w:shd w:val="clear" w:color="auto" w:fill="FFFFFF"/>
          </w:tcPr>
          <w:p w:rsidR="00964DD9" w:rsidRPr="007673FA" w:rsidRDefault="00964DD9" w:rsidP="00904A99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  <w:r>
              <w:rPr>
                <w:rFonts w:ascii="Verdana" w:hAnsi="Verdana" w:cs="Arial"/>
                <w:color w:val="002060"/>
                <w:lang w:val="en-GB"/>
              </w:rPr>
              <w:t>2020/2021</w:t>
            </w:r>
          </w:p>
        </w:tc>
      </w:tr>
      <w:tr w:rsidR="00964DD9" w:rsidRPr="007673FA" w:rsidTr="00904A99">
        <w:tc>
          <w:tcPr>
            <w:tcW w:w="2232" w:type="dxa"/>
            <w:shd w:val="clear" w:color="auto" w:fill="FFFFFF"/>
          </w:tcPr>
          <w:p w:rsidR="00964DD9" w:rsidRPr="007673FA" w:rsidRDefault="00964DD9" w:rsidP="00904A99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964DD9" w:rsidRPr="007673FA" w:rsidRDefault="00964DD9" w:rsidP="00904A99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</w:tbl>
    <w:p w:rsidR="00964DD9" w:rsidRPr="00A22108" w:rsidRDefault="00964DD9" w:rsidP="00964DD9">
      <w:pPr>
        <w:ind w:right="-992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964DD9" w:rsidRDefault="00964DD9" w:rsidP="00964DD9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L’Istituzione di appartenenza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964DD9" w:rsidRPr="00964DD9" w:rsidTr="00904A99">
        <w:trPr>
          <w:trHeight w:val="371"/>
        </w:trPr>
        <w:tc>
          <w:tcPr>
            <w:tcW w:w="2232" w:type="dxa"/>
            <w:shd w:val="clear" w:color="auto" w:fill="FFFFFF"/>
          </w:tcPr>
          <w:p w:rsidR="00964DD9" w:rsidRPr="007673FA" w:rsidRDefault="00964DD9" w:rsidP="00904A99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Nome</w:t>
            </w:r>
          </w:p>
        </w:tc>
        <w:tc>
          <w:tcPr>
            <w:tcW w:w="2271" w:type="dxa"/>
            <w:shd w:val="clear" w:color="auto" w:fill="FFFFFF"/>
          </w:tcPr>
          <w:p w:rsidR="00964DD9" w:rsidRPr="00C121A5" w:rsidRDefault="00964DD9" w:rsidP="00904A99">
            <w:pPr>
              <w:ind w:right="-992"/>
              <w:rPr>
                <w:rFonts w:ascii="Verdana" w:hAnsi="Verdana" w:cs="Arial"/>
                <w:color w:val="002060"/>
                <w:sz w:val="18"/>
                <w:szCs w:val="18"/>
              </w:rPr>
            </w:pPr>
            <w:r w:rsidRPr="00C121A5">
              <w:rPr>
                <w:rFonts w:ascii="Verdana" w:hAnsi="Verdana" w:cs="Arial"/>
                <w:color w:val="002060"/>
                <w:sz w:val="18"/>
                <w:szCs w:val="18"/>
              </w:rPr>
              <w:t xml:space="preserve">Università per </w:t>
            </w:r>
          </w:p>
          <w:p w:rsidR="00964DD9" w:rsidRPr="00C121A5" w:rsidRDefault="00964DD9" w:rsidP="00904A99">
            <w:pPr>
              <w:ind w:right="-992"/>
              <w:rPr>
                <w:rFonts w:ascii="Verdana" w:hAnsi="Verdana" w:cs="Arial"/>
                <w:color w:val="002060"/>
              </w:rPr>
            </w:pPr>
            <w:r w:rsidRPr="00C121A5">
              <w:rPr>
                <w:rFonts w:ascii="Verdana" w:hAnsi="Verdana" w:cs="Arial"/>
                <w:color w:val="002060"/>
                <w:sz w:val="18"/>
                <w:szCs w:val="18"/>
              </w:rPr>
              <w:t>Stranieri di Perugia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964DD9" w:rsidRPr="00E02718" w:rsidRDefault="00964DD9" w:rsidP="00904A99">
            <w:pPr>
              <w:ind w:right="-993"/>
              <w:rPr>
                <w:rFonts w:ascii="Verdana" w:hAnsi="Verdana" w:cs="Arial"/>
                <w:lang w:val="is-IS"/>
              </w:rPr>
            </w:pPr>
            <w:r>
              <w:rPr>
                <w:rFonts w:ascii="Verdana" w:hAnsi="Verdana" w:cs="Arial"/>
                <w:lang w:val="en-GB"/>
              </w:rPr>
              <w:t>Facoltà/Dipartimento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964DD9" w:rsidRDefault="00964DD9" w:rsidP="00904A99">
            <w:pPr>
              <w:ind w:right="-992"/>
              <w:jc w:val="both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C121A5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Dept. of 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Human and</w:t>
            </w:r>
          </w:p>
          <w:p w:rsidR="00964DD9" w:rsidRPr="00C121A5" w:rsidRDefault="00964DD9" w:rsidP="00904A99">
            <w:pPr>
              <w:ind w:right="-992"/>
              <w:jc w:val="both"/>
              <w:rPr>
                <w:rFonts w:ascii="Verdana" w:hAnsi="Verdana" w:cs="Arial"/>
                <w:color w:val="002060"/>
                <w:lang w:val="en-GB"/>
              </w:rPr>
            </w:pPr>
            <w:r w:rsidRPr="00C121A5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Socialsciences</w:t>
            </w:r>
          </w:p>
        </w:tc>
      </w:tr>
      <w:tr w:rsidR="00964DD9" w:rsidRPr="007673FA" w:rsidTr="00904A99">
        <w:trPr>
          <w:trHeight w:val="371"/>
        </w:trPr>
        <w:tc>
          <w:tcPr>
            <w:tcW w:w="2232" w:type="dxa"/>
            <w:shd w:val="clear" w:color="auto" w:fill="FFFFFF"/>
          </w:tcPr>
          <w:p w:rsidR="00964DD9" w:rsidRPr="001264FF" w:rsidRDefault="00964DD9" w:rsidP="00904A99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Codice Erasmus</w:t>
            </w:r>
            <w:r>
              <w:rPr>
                <w:rStyle w:val="Rimandonotadichiusura"/>
              </w:rPr>
              <w:t>4</w:t>
            </w:r>
          </w:p>
          <w:p w:rsidR="00964DD9" w:rsidRPr="005E466D" w:rsidRDefault="00964DD9" w:rsidP="00904A99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(sedisponibile</w:t>
            </w: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:rsidR="00964DD9" w:rsidRPr="007673FA" w:rsidRDefault="00964DD9" w:rsidP="00904A99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964DD9" w:rsidRPr="00C121A5" w:rsidRDefault="00964DD9" w:rsidP="00904A99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  <w:r w:rsidRPr="00C121A5">
              <w:rPr>
                <w:rFonts w:ascii="Verdana" w:hAnsi="Verdana" w:cs="Arial"/>
                <w:color w:val="002060"/>
                <w:lang w:val="en-GB"/>
              </w:rPr>
              <w:t>I PERUGIA06</w:t>
            </w:r>
          </w:p>
        </w:tc>
        <w:tc>
          <w:tcPr>
            <w:tcW w:w="2268" w:type="dxa"/>
            <w:vMerge/>
            <w:shd w:val="clear" w:color="auto" w:fill="FFFFFF"/>
          </w:tcPr>
          <w:p w:rsidR="00964DD9" w:rsidRPr="007673FA" w:rsidRDefault="00964DD9" w:rsidP="00904A99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964DD9" w:rsidRPr="00C121A5" w:rsidRDefault="00964DD9" w:rsidP="00904A99">
            <w:pPr>
              <w:ind w:right="-993"/>
              <w:jc w:val="both"/>
              <w:rPr>
                <w:rFonts w:ascii="Verdana" w:hAnsi="Verdana" w:cs="Arial"/>
                <w:color w:val="002060"/>
                <w:lang w:val="en-GB"/>
              </w:rPr>
            </w:pPr>
          </w:p>
        </w:tc>
      </w:tr>
      <w:tr w:rsidR="00964DD9" w:rsidRPr="007673FA" w:rsidTr="00904A99">
        <w:trPr>
          <w:trHeight w:val="559"/>
        </w:trPr>
        <w:tc>
          <w:tcPr>
            <w:tcW w:w="2232" w:type="dxa"/>
            <w:shd w:val="clear" w:color="auto" w:fill="FFFFFF"/>
          </w:tcPr>
          <w:p w:rsidR="00964DD9" w:rsidRPr="007673FA" w:rsidRDefault="00964DD9" w:rsidP="00904A99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Indirizzo</w:t>
            </w:r>
          </w:p>
        </w:tc>
        <w:tc>
          <w:tcPr>
            <w:tcW w:w="2271" w:type="dxa"/>
            <w:shd w:val="clear" w:color="auto" w:fill="FFFFFF"/>
          </w:tcPr>
          <w:p w:rsidR="00964DD9" w:rsidRDefault="00964DD9" w:rsidP="00904A99">
            <w:pPr>
              <w:ind w:right="-992"/>
              <w:rPr>
                <w:rFonts w:ascii="Verdana" w:hAnsi="Verdana" w:cs="Arial"/>
                <w:color w:val="002060"/>
                <w:lang w:val="en-GB"/>
              </w:rPr>
            </w:pPr>
            <w:r>
              <w:rPr>
                <w:rFonts w:ascii="Verdana" w:hAnsi="Verdana" w:cs="Arial"/>
                <w:color w:val="002060"/>
                <w:lang w:val="en-GB"/>
              </w:rPr>
              <w:t>Piazza Fortebraccio,4</w:t>
            </w:r>
          </w:p>
          <w:p w:rsidR="00964DD9" w:rsidRPr="007673FA" w:rsidRDefault="00964DD9" w:rsidP="00904A99">
            <w:pPr>
              <w:ind w:right="-992"/>
              <w:rPr>
                <w:rFonts w:ascii="Verdana" w:hAnsi="Verdana" w:cs="Arial"/>
                <w:color w:val="002060"/>
                <w:lang w:val="en-GB"/>
              </w:rPr>
            </w:pPr>
            <w:r>
              <w:rPr>
                <w:rFonts w:ascii="Verdana" w:hAnsi="Verdana" w:cs="Arial"/>
                <w:color w:val="002060"/>
                <w:lang w:val="en-GB"/>
              </w:rPr>
              <w:t>06123 - Perugia</w:t>
            </w:r>
          </w:p>
        </w:tc>
        <w:tc>
          <w:tcPr>
            <w:tcW w:w="2268" w:type="dxa"/>
            <w:shd w:val="clear" w:color="auto" w:fill="FFFFFF"/>
          </w:tcPr>
          <w:p w:rsidR="00964DD9" w:rsidRPr="005E466D" w:rsidRDefault="00964DD9" w:rsidP="00904A99">
            <w:pPr>
              <w:ind w:right="-992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Paese/CodicePaese</w:t>
            </w:r>
            <w:r w:rsidRPr="002039BC">
              <w:rPr>
                <w:rStyle w:val="Rimandonotadichiusura"/>
              </w:rPr>
              <w:t>5</w:t>
            </w:r>
          </w:p>
        </w:tc>
        <w:tc>
          <w:tcPr>
            <w:tcW w:w="2157" w:type="dxa"/>
            <w:shd w:val="clear" w:color="auto" w:fill="FFFFFF"/>
          </w:tcPr>
          <w:p w:rsidR="00964DD9" w:rsidRPr="00C121A5" w:rsidRDefault="00964DD9" w:rsidP="00904A99">
            <w:pPr>
              <w:ind w:right="-993"/>
              <w:jc w:val="both"/>
              <w:rPr>
                <w:rFonts w:ascii="Verdana" w:hAnsi="Verdana" w:cs="Arial"/>
                <w:lang w:val="en-GB"/>
              </w:rPr>
            </w:pPr>
            <w:r w:rsidRPr="00C121A5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Italy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/IT</w:t>
            </w:r>
          </w:p>
        </w:tc>
      </w:tr>
      <w:tr w:rsidR="00964DD9" w:rsidRPr="00C121A5" w:rsidTr="00904A99">
        <w:tc>
          <w:tcPr>
            <w:tcW w:w="2232" w:type="dxa"/>
            <w:shd w:val="clear" w:color="auto" w:fill="FFFFFF"/>
          </w:tcPr>
          <w:p w:rsidR="00964DD9" w:rsidRPr="00EE71A4" w:rsidRDefault="00964DD9" w:rsidP="00904A99">
            <w:pPr>
              <w:ind w:right="-993"/>
              <w:rPr>
                <w:rFonts w:ascii="Verdana" w:hAnsi="Verdana" w:cs="Arial"/>
              </w:rPr>
            </w:pPr>
            <w:r w:rsidRPr="00EE71A4">
              <w:rPr>
                <w:rFonts w:ascii="Verdana" w:hAnsi="Verdana" w:cs="Arial"/>
              </w:rPr>
              <w:t>Persona di contatto:</w:t>
            </w:r>
          </w:p>
          <w:p w:rsidR="00964DD9" w:rsidRPr="00EE71A4" w:rsidRDefault="00964DD9" w:rsidP="00904A99">
            <w:pPr>
              <w:ind w:right="-993"/>
              <w:rPr>
                <w:rFonts w:ascii="Verdana" w:hAnsi="Verdana" w:cs="Arial"/>
              </w:rPr>
            </w:pPr>
            <w:r w:rsidRPr="00EE71A4">
              <w:rPr>
                <w:rFonts w:ascii="Verdana" w:hAnsi="Verdana" w:cs="Arial"/>
              </w:rPr>
              <w:t>nome e ruolo</w:t>
            </w:r>
          </w:p>
        </w:tc>
        <w:tc>
          <w:tcPr>
            <w:tcW w:w="2271" w:type="dxa"/>
            <w:shd w:val="clear" w:color="auto" w:fill="FFFFFF"/>
          </w:tcPr>
          <w:p w:rsidR="00964DD9" w:rsidRPr="00EE71A4" w:rsidRDefault="00964DD9" w:rsidP="00904A99">
            <w:pPr>
              <w:ind w:right="-992"/>
              <w:rPr>
                <w:rFonts w:ascii="Verdana" w:hAnsi="Verdana" w:cs="Arial"/>
                <w:color w:val="002060"/>
                <w:sz w:val="18"/>
                <w:szCs w:val="18"/>
              </w:rPr>
            </w:pPr>
            <w:r w:rsidRPr="00EE71A4">
              <w:rPr>
                <w:rFonts w:ascii="Verdana" w:hAnsi="Verdana" w:cs="Arial"/>
                <w:color w:val="002060"/>
                <w:sz w:val="18"/>
                <w:szCs w:val="18"/>
              </w:rPr>
              <w:t>Filippo Capruzzi</w:t>
            </w:r>
          </w:p>
          <w:p w:rsidR="00964DD9" w:rsidRPr="00EE71A4" w:rsidRDefault="00964DD9" w:rsidP="00904A99">
            <w:pPr>
              <w:ind w:right="-992"/>
              <w:rPr>
                <w:rFonts w:ascii="Verdana" w:hAnsi="Verdana" w:cs="Arial"/>
                <w:color w:val="002060"/>
                <w:sz w:val="18"/>
                <w:szCs w:val="18"/>
              </w:rPr>
            </w:pPr>
            <w:r w:rsidRPr="00EE71A4">
              <w:rPr>
                <w:rFonts w:ascii="Verdana" w:hAnsi="Verdana" w:cs="Arial"/>
                <w:color w:val="002060"/>
                <w:sz w:val="18"/>
                <w:szCs w:val="18"/>
              </w:rPr>
              <w:t>Paolo Fei</w:t>
            </w:r>
          </w:p>
          <w:p w:rsidR="00964DD9" w:rsidRPr="00EE71A4" w:rsidRDefault="00964DD9" w:rsidP="00904A99">
            <w:pPr>
              <w:ind w:right="-992"/>
              <w:rPr>
                <w:rFonts w:ascii="Verdana" w:hAnsi="Verdana" w:cs="Arial"/>
                <w:color w:val="002060"/>
                <w:sz w:val="18"/>
                <w:szCs w:val="18"/>
              </w:rPr>
            </w:pPr>
            <w:r w:rsidRPr="00EE71A4">
              <w:rPr>
                <w:rFonts w:ascii="Verdana" w:hAnsi="Verdana" w:cs="Arial"/>
                <w:color w:val="002060"/>
                <w:sz w:val="18"/>
                <w:szCs w:val="18"/>
              </w:rPr>
              <w:t>International</w:t>
            </w:r>
            <w:r>
              <w:rPr>
                <w:rFonts w:ascii="Verdana" w:hAnsi="Verdana" w:cs="Arial"/>
                <w:color w:val="002060"/>
                <w:sz w:val="18"/>
                <w:szCs w:val="18"/>
              </w:rPr>
              <w:t xml:space="preserve"> </w:t>
            </w:r>
            <w:r w:rsidRPr="00EE71A4">
              <w:rPr>
                <w:rFonts w:ascii="Verdana" w:hAnsi="Verdana" w:cs="Arial"/>
                <w:color w:val="002060"/>
                <w:sz w:val="18"/>
                <w:szCs w:val="18"/>
              </w:rPr>
              <w:t xml:space="preserve">relations, </w:t>
            </w:r>
          </w:p>
          <w:p w:rsidR="00964DD9" w:rsidRPr="00394A52" w:rsidRDefault="00964DD9" w:rsidP="00904A99">
            <w:pPr>
              <w:ind w:right="-992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394A5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 and</w:t>
            </w:r>
          </w:p>
          <w:p w:rsidR="00964DD9" w:rsidRPr="007673FA" w:rsidRDefault="00964DD9" w:rsidP="00904A99">
            <w:pPr>
              <w:ind w:right="-992"/>
              <w:rPr>
                <w:rFonts w:ascii="Verdana" w:hAnsi="Verdana" w:cs="Arial"/>
                <w:color w:val="002060"/>
                <w:lang w:val="en-GB"/>
              </w:rPr>
            </w:pPr>
            <w:r w:rsidRPr="00394A5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mobility office</w:t>
            </w:r>
          </w:p>
        </w:tc>
        <w:tc>
          <w:tcPr>
            <w:tcW w:w="2268" w:type="dxa"/>
            <w:shd w:val="clear" w:color="auto" w:fill="FFFFFF"/>
          </w:tcPr>
          <w:p w:rsidR="00964DD9" w:rsidRPr="00EE71A4" w:rsidRDefault="00964DD9" w:rsidP="00904A99">
            <w:pPr>
              <w:ind w:right="-993"/>
              <w:rPr>
                <w:rFonts w:ascii="Verdana" w:hAnsi="Verdana" w:cs="Arial"/>
              </w:rPr>
            </w:pPr>
            <w:r w:rsidRPr="00EE71A4">
              <w:rPr>
                <w:rFonts w:ascii="Verdana" w:hAnsi="Verdana" w:cs="Arial"/>
              </w:rPr>
              <w:t>Persona di contatto:</w:t>
            </w:r>
          </w:p>
          <w:p w:rsidR="00964DD9" w:rsidRPr="00E02718" w:rsidRDefault="00964DD9" w:rsidP="00904A99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  <w:r w:rsidRPr="00EE71A4">
              <w:rPr>
                <w:rFonts w:ascii="Verdana" w:hAnsi="Verdana" w:cs="Arial"/>
              </w:rPr>
              <w:t>email e telefono</w:t>
            </w:r>
          </w:p>
        </w:tc>
        <w:tc>
          <w:tcPr>
            <w:tcW w:w="2157" w:type="dxa"/>
            <w:shd w:val="clear" w:color="auto" w:fill="FFFFFF"/>
          </w:tcPr>
          <w:p w:rsidR="00964DD9" w:rsidRPr="00C121A5" w:rsidRDefault="00964DD9" w:rsidP="00904A99">
            <w:pPr>
              <w:ind w:right="-993"/>
              <w:jc w:val="both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C121A5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erasmus@unistrapg.it</w:t>
            </w:r>
          </w:p>
          <w:p w:rsidR="00964DD9" w:rsidRPr="00C121A5" w:rsidRDefault="00964DD9" w:rsidP="00904A99">
            <w:pPr>
              <w:ind w:right="-993"/>
              <w:jc w:val="both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C121A5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+37 0755746266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/301</w:t>
            </w:r>
          </w:p>
        </w:tc>
      </w:tr>
    </w:tbl>
    <w:p w:rsidR="00964DD9" w:rsidRPr="00076EA2" w:rsidRDefault="00964DD9" w:rsidP="00964DD9">
      <w:pPr>
        <w:ind w:right="-992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964DD9" w:rsidRDefault="00964DD9" w:rsidP="00964DD9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L’Istituzione/Impresa ospitante</w:t>
      </w:r>
      <w:r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t>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964DD9" w:rsidRPr="00D97FE7" w:rsidTr="00904A99">
        <w:trPr>
          <w:trHeight w:val="371"/>
        </w:trPr>
        <w:tc>
          <w:tcPr>
            <w:tcW w:w="2232" w:type="dxa"/>
            <w:shd w:val="clear" w:color="auto" w:fill="FFFFFF"/>
          </w:tcPr>
          <w:p w:rsidR="00964DD9" w:rsidRPr="007673FA" w:rsidRDefault="00964DD9" w:rsidP="00904A99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964DD9" w:rsidRPr="007673FA" w:rsidRDefault="00964DD9" w:rsidP="00904A99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964DD9" w:rsidRPr="007673FA" w:rsidTr="00904A99">
        <w:trPr>
          <w:trHeight w:val="371"/>
        </w:trPr>
        <w:tc>
          <w:tcPr>
            <w:tcW w:w="2232" w:type="dxa"/>
            <w:shd w:val="clear" w:color="auto" w:fill="FFFFFF"/>
          </w:tcPr>
          <w:p w:rsidR="00964DD9" w:rsidRPr="001264FF" w:rsidRDefault="00964DD9" w:rsidP="00904A99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Codice Erasmus</w:t>
            </w:r>
            <w:r w:rsidRPr="002039BC">
              <w:rPr>
                <w:rStyle w:val="Rimandonotadichiusura"/>
              </w:rPr>
              <w:t xml:space="preserve">4 </w:t>
            </w:r>
          </w:p>
          <w:p w:rsidR="00964DD9" w:rsidRPr="005E466D" w:rsidRDefault="00964DD9" w:rsidP="00904A99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(sedisponibile</w:t>
            </w: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:rsidR="00964DD9" w:rsidRPr="007673FA" w:rsidRDefault="00964DD9" w:rsidP="00904A99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964DD9" w:rsidRPr="007673FA" w:rsidRDefault="00964DD9" w:rsidP="00904A99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964DD9" w:rsidRPr="007673FA" w:rsidRDefault="00964DD9" w:rsidP="00904A99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Facoltà/Dipartimento</w:t>
            </w:r>
          </w:p>
        </w:tc>
        <w:tc>
          <w:tcPr>
            <w:tcW w:w="2157" w:type="dxa"/>
            <w:shd w:val="clear" w:color="auto" w:fill="FFFFFF"/>
          </w:tcPr>
          <w:p w:rsidR="00964DD9" w:rsidRPr="007673FA" w:rsidRDefault="00964DD9" w:rsidP="00904A99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964DD9" w:rsidRPr="007673FA" w:rsidTr="00904A99">
        <w:trPr>
          <w:trHeight w:val="559"/>
        </w:trPr>
        <w:tc>
          <w:tcPr>
            <w:tcW w:w="2232" w:type="dxa"/>
            <w:shd w:val="clear" w:color="auto" w:fill="FFFFFF"/>
          </w:tcPr>
          <w:p w:rsidR="00964DD9" w:rsidRPr="007673FA" w:rsidRDefault="00964DD9" w:rsidP="00904A99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Indirizzo</w:t>
            </w:r>
          </w:p>
        </w:tc>
        <w:tc>
          <w:tcPr>
            <w:tcW w:w="2232" w:type="dxa"/>
            <w:shd w:val="clear" w:color="auto" w:fill="FFFFFF"/>
          </w:tcPr>
          <w:p w:rsidR="00964DD9" w:rsidRPr="007673FA" w:rsidRDefault="00964DD9" w:rsidP="00904A99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964DD9" w:rsidRPr="007673FA" w:rsidRDefault="00964DD9" w:rsidP="00904A99">
            <w:pPr>
              <w:ind w:right="-992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Paese/CodicePaese</w:t>
            </w:r>
            <w:r w:rsidRPr="002039BC">
              <w:rPr>
                <w:rStyle w:val="Rimandonotadichiusura"/>
              </w:rPr>
              <w:t>5</w:t>
            </w:r>
          </w:p>
        </w:tc>
        <w:tc>
          <w:tcPr>
            <w:tcW w:w="2157" w:type="dxa"/>
            <w:shd w:val="clear" w:color="auto" w:fill="FFFFFF"/>
          </w:tcPr>
          <w:p w:rsidR="00964DD9" w:rsidRPr="007673FA" w:rsidRDefault="00964DD9" w:rsidP="00904A99">
            <w:pPr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964DD9" w:rsidRPr="009A023A" w:rsidTr="00904A99">
        <w:tc>
          <w:tcPr>
            <w:tcW w:w="2232" w:type="dxa"/>
            <w:shd w:val="clear" w:color="auto" w:fill="FFFFFF"/>
          </w:tcPr>
          <w:p w:rsidR="00964DD9" w:rsidRPr="00EE71A4" w:rsidRDefault="00964DD9" w:rsidP="00904A99">
            <w:pPr>
              <w:ind w:right="-993"/>
              <w:rPr>
                <w:rFonts w:ascii="Verdana" w:hAnsi="Verdana" w:cs="Arial"/>
              </w:rPr>
            </w:pPr>
            <w:r w:rsidRPr="00EE71A4">
              <w:rPr>
                <w:rFonts w:ascii="Verdana" w:hAnsi="Verdana" w:cs="Arial"/>
              </w:rPr>
              <w:t>Persona di contatto:</w:t>
            </w:r>
          </w:p>
          <w:p w:rsidR="00964DD9" w:rsidRPr="00EE71A4" w:rsidRDefault="00964DD9" w:rsidP="00904A99">
            <w:pPr>
              <w:ind w:right="-993"/>
              <w:rPr>
                <w:rFonts w:ascii="Verdana" w:hAnsi="Verdana" w:cs="Arial"/>
              </w:rPr>
            </w:pPr>
            <w:r w:rsidRPr="00EE71A4">
              <w:rPr>
                <w:rFonts w:ascii="Verdana" w:hAnsi="Verdana" w:cs="Arial"/>
              </w:rPr>
              <w:t>nome e ruolo</w:t>
            </w:r>
          </w:p>
        </w:tc>
        <w:tc>
          <w:tcPr>
            <w:tcW w:w="2232" w:type="dxa"/>
            <w:shd w:val="clear" w:color="auto" w:fill="FFFFFF"/>
          </w:tcPr>
          <w:p w:rsidR="00964DD9" w:rsidRPr="00EE71A4" w:rsidRDefault="00964DD9" w:rsidP="00904A99">
            <w:pPr>
              <w:ind w:right="-993"/>
              <w:rPr>
                <w:rFonts w:ascii="Verdana" w:hAnsi="Verdana" w:cs="Arial"/>
                <w:color w:val="002060"/>
              </w:rPr>
            </w:pPr>
          </w:p>
        </w:tc>
        <w:tc>
          <w:tcPr>
            <w:tcW w:w="2307" w:type="dxa"/>
            <w:shd w:val="clear" w:color="auto" w:fill="FFFFFF"/>
          </w:tcPr>
          <w:p w:rsidR="00964DD9" w:rsidRPr="00EE71A4" w:rsidRDefault="00964DD9" w:rsidP="00904A99">
            <w:pPr>
              <w:ind w:right="-993"/>
              <w:rPr>
                <w:rFonts w:ascii="Verdana" w:hAnsi="Verdana" w:cs="Arial"/>
              </w:rPr>
            </w:pPr>
            <w:r w:rsidRPr="00EE71A4">
              <w:rPr>
                <w:rFonts w:ascii="Verdana" w:hAnsi="Verdana" w:cs="Arial"/>
              </w:rPr>
              <w:t>Persona di contatto:</w:t>
            </w:r>
          </w:p>
          <w:p w:rsidR="00964DD9" w:rsidRPr="003D0705" w:rsidRDefault="00964DD9" w:rsidP="00904A99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  <w:r w:rsidRPr="00EE71A4">
              <w:rPr>
                <w:rFonts w:ascii="Verdana" w:hAnsi="Verdana" w:cs="Arial"/>
              </w:rPr>
              <w:t>email e telefono</w:t>
            </w:r>
          </w:p>
        </w:tc>
        <w:tc>
          <w:tcPr>
            <w:tcW w:w="2157" w:type="dxa"/>
            <w:shd w:val="clear" w:color="auto" w:fill="FFFFFF"/>
          </w:tcPr>
          <w:p w:rsidR="00964DD9" w:rsidRPr="003D0705" w:rsidRDefault="00964DD9" w:rsidP="00904A99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</w:p>
        </w:tc>
      </w:tr>
      <w:tr w:rsidR="00964DD9" w:rsidRPr="00DD35B7" w:rsidTr="00904A99">
        <w:tc>
          <w:tcPr>
            <w:tcW w:w="2232" w:type="dxa"/>
            <w:shd w:val="clear" w:color="auto" w:fill="FFFFFF"/>
          </w:tcPr>
          <w:p w:rsidR="00964DD9" w:rsidRPr="00EE71A4" w:rsidRDefault="00964DD9" w:rsidP="00904A99">
            <w:pPr>
              <w:ind w:right="-993"/>
              <w:rPr>
                <w:rFonts w:ascii="Verdana" w:hAnsi="Verdana" w:cs="Arial"/>
              </w:rPr>
            </w:pPr>
            <w:r w:rsidRPr="00EE71A4">
              <w:rPr>
                <w:rFonts w:ascii="Verdana" w:hAnsi="Verdana" w:cs="Arial"/>
              </w:rPr>
              <w:t>Tipo di impresa:</w:t>
            </w:r>
          </w:p>
          <w:p w:rsidR="00964DD9" w:rsidRPr="00EE71A4" w:rsidRDefault="00964DD9" w:rsidP="00904A99">
            <w:pPr>
              <w:ind w:right="-993"/>
              <w:rPr>
                <w:rFonts w:ascii="Verdana" w:hAnsi="Verdana" w:cs="Arial"/>
              </w:rPr>
            </w:pPr>
            <w:r w:rsidRPr="00EE71A4">
              <w:rPr>
                <w:rFonts w:ascii="Verdana" w:hAnsi="Verdana" w:cs="Arial"/>
              </w:rPr>
              <w:t>Codice NACE</w:t>
            </w:r>
            <w:r w:rsidRPr="00EE71A4">
              <w:rPr>
                <w:rStyle w:val="Rimandonotadichiusura"/>
                <w:rFonts w:ascii="Verdana" w:hAnsi="Verdana" w:cs="Arial"/>
              </w:rPr>
              <w:t xml:space="preserve"> 7</w:t>
            </w:r>
          </w:p>
          <w:p w:rsidR="00964DD9" w:rsidRPr="00E02718" w:rsidRDefault="00964DD9" w:rsidP="00904A99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(sedisponibile</w:t>
            </w: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232" w:type="dxa"/>
            <w:shd w:val="clear" w:color="auto" w:fill="FFFFFF"/>
          </w:tcPr>
          <w:p w:rsidR="00964DD9" w:rsidRPr="007673FA" w:rsidRDefault="00964DD9" w:rsidP="00904A99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964DD9" w:rsidRDefault="00964DD9" w:rsidP="00904A99">
            <w:pPr>
              <w:ind w:right="-992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Dimensioni</w:t>
            </w:r>
          </w:p>
          <w:p w:rsidR="00964DD9" w:rsidRPr="00CF3C00" w:rsidRDefault="00964DD9" w:rsidP="00904A99">
            <w:pPr>
              <w:ind w:right="-992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dell’impresa</w:t>
            </w:r>
          </w:p>
          <w:p w:rsidR="00964DD9" w:rsidRPr="00526FE9" w:rsidRDefault="00964DD9" w:rsidP="00904A99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sedisponibile</w:t>
            </w: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157" w:type="dxa"/>
            <w:shd w:val="clear" w:color="auto" w:fill="FFFFFF"/>
          </w:tcPr>
          <w:p w:rsidR="00964DD9" w:rsidRDefault="00964DD9" w:rsidP="00904A99">
            <w:pPr>
              <w:spacing w:after="120"/>
              <w:ind w:right="-992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&lt;250 impiegati</w:t>
            </w:r>
          </w:p>
          <w:p w:rsidR="00964DD9" w:rsidRPr="00E02718" w:rsidRDefault="00964DD9" w:rsidP="00904A99">
            <w:pPr>
              <w:spacing w:after="120"/>
              <w:ind w:right="-992"/>
              <w:rPr>
                <w:rFonts w:ascii="Verdana" w:hAnsi="Verdana" w:cs="Arial"/>
                <w:b/>
                <w:color w:val="002060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&gt;250 impiegati</w:t>
            </w:r>
          </w:p>
        </w:tc>
      </w:tr>
    </w:tbl>
    <w:p w:rsidR="00964DD9" w:rsidRPr="00E2199B" w:rsidRDefault="00964DD9" w:rsidP="00964DD9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4DD9" w:rsidRPr="00EE71A4" w:rsidRDefault="00964DD9" w:rsidP="00964DD9">
      <w:pPr>
        <w:pStyle w:val="Titolo4"/>
        <w:keepNext w:val="0"/>
        <w:rPr>
          <w:rFonts w:ascii="Verdana" w:hAnsi="Verdana" w:cs="Arial"/>
          <w:b w:val="0"/>
          <w:sz w:val="16"/>
          <w:szCs w:val="16"/>
        </w:rPr>
      </w:pPr>
      <w:r w:rsidRPr="00EE71A4">
        <w:rPr>
          <w:rFonts w:ascii="Verdana" w:hAnsi="Verdana" w:cs="Arial"/>
          <w:b w:val="0"/>
          <w:sz w:val="16"/>
          <w:szCs w:val="16"/>
        </w:rPr>
        <w:t>Per le linnee guida fare riferiment</w:t>
      </w:r>
      <w:r>
        <w:rPr>
          <w:rFonts w:ascii="Verdana" w:hAnsi="Verdana" w:cs="Arial"/>
          <w:b w:val="0"/>
          <w:sz w:val="16"/>
          <w:szCs w:val="16"/>
        </w:rPr>
        <w:t>o alle note contenute nella pagi</w:t>
      </w:r>
      <w:r w:rsidRPr="00EE71A4">
        <w:rPr>
          <w:rFonts w:ascii="Verdana" w:hAnsi="Verdana" w:cs="Arial"/>
          <w:b w:val="0"/>
          <w:sz w:val="16"/>
          <w:szCs w:val="16"/>
        </w:rPr>
        <w:t>na 3</w:t>
      </w:r>
    </w:p>
    <w:p w:rsidR="00964DD9" w:rsidRDefault="00964DD9" w:rsidP="00964DD9">
      <w:pPr>
        <w:pStyle w:val="Titolo4"/>
        <w:keepNext w:val="0"/>
        <w:rPr>
          <w:rFonts w:ascii="Verdana" w:hAnsi="Verdana" w:cs="Calibri"/>
          <w:color w:val="002060"/>
        </w:rPr>
      </w:pPr>
    </w:p>
    <w:p w:rsidR="00964DD9" w:rsidRDefault="00964DD9" w:rsidP="00964DD9">
      <w:pPr>
        <w:pStyle w:val="Titolo4"/>
        <w:keepNext w:val="0"/>
        <w:rPr>
          <w:rFonts w:ascii="Verdana" w:hAnsi="Verdana" w:cs="Calibri"/>
          <w:color w:val="002060"/>
        </w:rPr>
      </w:pPr>
    </w:p>
    <w:p w:rsidR="00964DD9" w:rsidRDefault="00964DD9" w:rsidP="00964DD9">
      <w:pPr>
        <w:pStyle w:val="Titolo4"/>
        <w:keepNext w:val="0"/>
        <w:rPr>
          <w:rFonts w:ascii="Verdana" w:hAnsi="Verdana" w:cs="Calibri"/>
          <w:color w:val="002060"/>
        </w:rPr>
      </w:pPr>
    </w:p>
    <w:p w:rsidR="00964DD9" w:rsidRPr="00EE71A4" w:rsidRDefault="00964DD9" w:rsidP="00964DD9">
      <w:pPr>
        <w:pStyle w:val="Titolo4"/>
        <w:keepNext w:val="0"/>
        <w:rPr>
          <w:rFonts w:ascii="Verdana" w:hAnsi="Verdana" w:cs="Calibri"/>
          <w:b w:val="0"/>
          <w:color w:val="002060"/>
        </w:rPr>
      </w:pPr>
      <w:r w:rsidRPr="00EE71A4">
        <w:rPr>
          <w:rFonts w:ascii="Verdana" w:hAnsi="Verdana" w:cs="Calibri"/>
          <w:color w:val="002060"/>
        </w:rPr>
        <w:lastRenderedPageBreak/>
        <w:t xml:space="preserve">Sezione da completare PRIMA DELLA MOBILITÀ </w:t>
      </w:r>
    </w:p>
    <w:p w:rsidR="00964DD9" w:rsidRPr="00EE71A4" w:rsidRDefault="00964DD9" w:rsidP="00964DD9">
      <w:pPr>
        <w:pStyle w:val="Titolo4"/>
        <w:keepNext w:val="0"/>
        <w:tabs>
          <w:tab w:val="left" w:pos="426"/>
        </w:tabs>
      </w:pPr>
      <w:r w:rsidRPr="00EE71A4">
        <w:rPr>
          <w:rFonts w:ascii="Verdana" w:hAnsi="Verdana" w:cs="Calibri"/>
          <w:color w:val="002060"/>
          <w:sz w:val="20"/>
        </w:rPr>
        <w:t>I.</w:t>
      </w:r>
      <w:r w:rsidRPr="00EE71A4">
        <w:rPr>
          <w:rFonts w:ascii="Verdana" w:hAnsi="Verdana" w:cs="Calibri"/>
          <w:color w:val="002060"/>
          <w:sz w:val="20"/>
        </w:rPr>
        <w:tab/>
        <w:t>PROGRAMMA DI MOBILITÀ PROPOSTO</w:t>
      </w:r>
    </w:p>
    <w:p w:rsidR="00964DD9" w:rsidRPr="00EE71A4" w:rsidRDefault="00964DD9" w:rsidP="00964DD9">
      <w:pPr>
        <w:pStyle w:val="Text4"/>
        <w:ind w:left="0"/>
        <w:rPr>
          <w:rFonts w:ascii="Verdana" w:hAnsi="Verdana"/>
          <w:sz w:val="20"/>
          <w:lang w:val="it-IT"/>
        </w:rPr>
      </w:pPr>
      <w:r w:rsidRPr="00EE71A4">
        <w:rPr>
          <w:rFonts w:ascii="Verdana" w:hAnsi="Verdana"/>
          <w:sz w:val="20"/>
          <w:lang w:val="it-IT"/>
        </w:rPr>
        <w:t>Lingua utilizzata per la formazione: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964DD9" w:rsidRPr="009A023A" w:rsidTr="00904A99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964DD9" w:rsidRDefault="00964DD9" w:rsidP="00904A99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Obiettivi generali della mobilità:</w:t>
            </w:r>
          </w:p>
          <w:p w:rsidR="00964DD9" w:rsidRDefault="00964DD9" w:rsidP="00904A99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:rsidR="00964DD9" w:rsidRDefault="00964DD9" w:rsidP="00904A99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:rsidR="00964DD9" w:rsidRPr="00482A4F" w:rsidRDefault="00964DD9" w:rsidP="00904A99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964DD9" w:rsidRPr="009A023A" w:rsidTr="00904A99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964DD9" w:rsidRPr="00EE71A4" w:rsidRDefault="00964DD9" w:rsidP="00904A99">
            <w:pPr>
              <w:spacing w:before="240" w:after="120"/>
              <w:ind w:left="-6" w:firstLine="6"/>
              <w:rPr>
                <w:rFonts w:ascii="Verdana" w:hAnsi="Verdana" w:cs="Calibri"/>
                <w:b/>
              </w:rPr>
            </w:pPr>
            <w:r w:rsidRPr="00EE71A4">
              <w:rPr>
                <w:rFonts w:ascii="Verdana" w:hAnsi="Verdana" w:cs="Calibri"/>
                <w:b/>
              </w:rPr>
              <w:t>Valore aggiunto della mobilità (nel contesto delle strategie di modernizzazione ed internazionalizzazione delle Istituzioni coinvolte):</w:t>
            </w:r>
          </w:p>
          <w:p w:rsidR="00964DD9" w:rsidRPr="00EE71A4" w:rsidRDefault="00964DD9" w:rsidP="00904A99">
            <w:pPr>
              <w:spacing w:before="240" w:after="120"/>
              <w:rPr>
                <w:rFonts w:ascii="Verdana" w:hAnsi="Verdana" w:cs="Calibri"/>
                <w:b/>
              </w:rPr>
            </w:pPr>
          </w:p>
          <w:p w:rsidR="00964DD9" w:rsidRPr="00EE71A4" w:rsidRDefault="00964DD9" w:rsidP="00904A99">
            <w:pPr>
              <w:spacing w:before="240" w:after="120"/>
              <w:rPr>
                <w:rFonts w:ascii="Verdana" w:hAnsi="Verdana" w:cs="Calibri"/>
                <w:b/>
              </w:rPr>
            </w:pPr>
          </w:p>
          <w:p w:rsidR="00964DD9" w:rsidRPr="00EE71A4" w:rsidRDefault="00964DD9" w:rsidP="00904A99">
            <w:pPr>
              <w:spacing w:before="240" w:after="120"/>
              <w:rPr>
                <w:rFonts w:ascii="Verdana" w:hAnsi="Verdana" w:cs="Calibri"/>
                <w:b/>
              </w:rPr>
            </w:pPr>
          </w:p>
        </w:tc>
      </w:tr>
      <w:tr w:rsidR="00964DD9" w:rsidRPr="009A023A" w:rsidTr="00904A99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964DD9" w:rsidRDefault="00964DD9" w:rsidP="00904A99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Attività da svolgere:</w:t>
            </w:r>
          </w:p>
          <w:p w:rsidR="00964DD9" w:rsidRDefault="00964DD9" w:rsidP="00904A99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:rsidR="00964DD9" w:rsidRDefault="00964DD9" w:rsidP="00904A99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:rsidR="00964DD9" w:rsidRDefault="00964DD9" w:rsidP="00904A99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:rsidR="00964DD9" w:rsidRPr="00482A4F" w:rsidRDefault="00964DD9" w:rsidP="00904A99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964DD9" w:rsidRPr="009A023A" w:rsidTr="00904A99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964DD9" w:rsidRPr="00EE71A4" w:rsidRDefault="00964DD9" w:rsidP="00904A99">
            <w:pPr>
              <w:spacing w:before="240" w:after="120"/>
              <w:ind w:left="-6" w:firstLine="6"/>
              <w:rPr>
                <w:rFonts w:ascii="Verdana" w:hAnsi="Verdana" w:cs="Calibri"/>
                <w:b/>
              </w:rPr>
            </w:pPr>
            <w:r w:rsidRPr="00EE71A4">
              <w:rPr>
                <w:rFonts w:ascii="Verdana" w:hAnsi="Verdana" w:cs="Calibri"/>
                <w:b/>
              </w:rPr>
              <w:t xml:space="preserve">Risultati attesi ed impatto </w:t>
            </w:r>
            <w:r w:rsidRPr="00DD35B7">
              <w:rPr>
                <w:rFonts w:ascii="Verdana" w:hAnsi="Verdana" w:cs="Calibri"/>
                <w:b/>
                <w:lang w:val="is-IS"/>
              </w:rPr>
              <w:t>(</w:t>
            </w:r>
            <w:r>
              <w:rPr>
                <w:rFonts w:ascii="Verdana" w:hAnsi="Verdana" w:cs="Calibri"/>
                <w:b/>
                <w:lang w:val="is-IS"/>
              </w:rPr>
              <w:t>per esempio per lo sviluppo professionale del beneficiario e per entrambe le Istituzioni)</w:t>
            </w:r>
            <w:r w:rsidRPr="00EE71A4">
              <w:rPr>
                <w:rFonts w:ascii="Verdana" w:hAnsi="Verdana" w:cs="Calibri"/>
                <w:b/>
              </w:rPr>
              <w:t>:</w:t>
            </w:r>
          </w:p>
          <w:p w:rsidR="00964DD9" w:rsidRPr="00EE71A4" w:rsidRDefault="00964DD9" w:rsidP="00904A99">
            <w:pPr>
              <w:spacing w:before="240" w:after="120"/>
              <w:rPr>
                <w:rFonts w:ascii="Verdana" w:hAnsi="Verdana" w:cs="Calibri"/>
                <w:b/>
              </w:rPr>
            </w:pPr>
          </w:p>
          <w:p w:rsidR="00964DD9" w:rsidRPr="00EE71A4" w:rsidRDefault="00964DD9" w:rsidP="00904A99">
            <w:pPr>
              <w:spacing w:before="240" w:after="120"/>
              <w:ind w:left="-6" w:firstLine="6"/>
              <w:rPr>
                <w:rFonts w:ascii="Verdana" w:hAnsi="Verdana" w:cs="Calibri"/>
                <w:b/>
              </w:rPr>
            </w:pPr>
          </w:p>
          <w:p w:rsidR="00964DD9" w:rsidRPr="00EE71A4" w:rsidRDefault="00964DD9" w:rsidP="00904A99">
            <w:pPr>
              <w:spacing w:before="240" w:after="120"/>
              <w:rPr>
                <w:rFonts w:ascii="Verdana" w:hAnsi="Verdana" w:cs="Calibri"/>
                <w:b/>
              </w:rPr>
            </w:pPr>
          </w:p>
        </w:tc>
      </w:tr>
    </w:tbl>
    <w:p w:rsidR="00964DD9" w:rsidRPr="00EE71A4" w:rsidRDefault="00964DD9" w:rsidP="00964DD9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</w:rPr>
      </w:pPr>
    </w:p>
    <w:p w:rsidR="00964DD9" w:rsidRPr="00EE71A4" w:rsidRDefault="00964DD9" w:rsidP="00964DD9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</w:rPr>
      </w:pPr>
      <w:r w:rsidRPr="00EE71A4">
        <w:rPr>
          <w:rFonts w:ascii="Verdana" w:hAnsi="Verdana" w:cs="Calibri"/>
          <w:b/>
          <w:color w:val="002060"/>
        </w:rPr>
        <w:t>II. IMPEGNO DELLE TRE PARTI</w:t>
      </w:r>
    </w:p>
    <w:p w:rsidR="00964DD9" w:rsidRPr="00EE71A4" w:rsidRDefault="00964DD9" w:rsidP="00964DD9">
      <w:pPr>
        <w:spacing w:after="120"/>
        <w:rPr>
          <w:rFonts w:ascii="Verdana" w:hAnsi="Verdana" w:cs="Calibri"/>
          <w:sz w:val="16"/>
          <w:szCs w:val="16"/>
        </w:rPr>
      </w:pPr>
      <w:r w:rsidRPr="00EE71A4">
        <w:rPr>
          <w:rFonts w:ascii="Verdana" w:hAnsi="Verdana" w:cs="Calibri"/>
          <w:sz w:val="16"/>
          <w:szCs w:val="16"/>
        </w:rPr>
        <w:t>Approvando</w:t>
      </w:r>
      <w:r w:rsidRPr="0025061B">
        <w:rPr>
          <w:rStyle w:val="Rimandonotadichiusura"/>
        </w:rPr>
        <w:t>8</w:t>
      </w:r>
      <w:r w:rsidRPr="00EE71A4">
        <w:rPr>
          <w:rFonts w:ascii="Verdana" w:hAnsi="Verdana" w:cs="Calibri"/>
          <w:sz w:val="16"/>
          <w:szCs w:val="16"/>
        </w:rPr>
        <w:t xml:space="preserve"> il presente documento, il beneficiario, l’istituzione di appartenenza e l’istituzione/impresa di appartenenza confermano di approvare il programma di lavoro proposto. </w:t>
      </w:r>
    </w:p>
    <w:p w:rsidR="00964DD9" w:rsidRPr="00EE71A4" w:rsidRDefault="00964DD9" w:rsidP="00964DD9">
      <w:pPr>
        <w:spacing w:after="120"/>
        <w:rPr>
          <w:rFonts w:ascii="Verdana" w:hAnsi="Verdana" w:cs="Calibri"/>
          <w:sz w:val="16"/>
          <w:szCs w:val="16"/>
        </w:rPr>
      </w:pPr>
      <w:r w:rsidRPr="00EE71A4">
        <w:rPr>
          <w:rFonts w:ascii="Verdana" w:hAnsi="Verdana" w:cs="Calibri"/>
          <w:sz w:val="16"/>
          <w:szCs w:val="16"/>
        </w:rPr>
        <w:t>L’istituzione di appartenenza supporta la mobilità dello staff in ottemperanza alla strategia di internazionalizzazione e modernizzazione e la riconoscerà in sede di valutazione del beneficiario.</w:t>
      </w:r>
    </w:p>
    <w:p w:rsidR="00964DD9" w:rsidRPr="00EE71A4" w:rsidRDefault="00964DD9" w:rsidP="00964DD9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Il beneficiario condividerà la sua esperienza di mobilità, i particolare per quanto concerne l‘impatto sullo sviluppo professionale e sull‘Istituzione di appartenenza, come fonte di ispirazione per gli altri. </w:t>
      </w:r>
    </w:p>
    <w:p w:rsidR="00964DD9" w:rsidRPr="00EE71A4" w:rsidRDefault="00964DD9" w:rsidP="00964DD9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</w:rPr>
      </w:pPr>
      <w:r w:rsidRPr="00EE71A4">
        <w:rPr>
          <w:rFonts w:ascii="Verdana" w:hAnsi="Verdana" w:cs="Calibri"/>
          <w:sz w:val="16"/>
          <w:szCs w:val="16"/>
        </w:rPr>
        <w:t>Il beneficiario e l’</w:t>
      </w:r>
      <w:r>
        <w:rPr>
          <w:rFonts w:ascii="Verdana" w:hAnsi="Verdana" w:cs="Calibri"/>
          <w:sz w:val="16"/>
          <w:szCs w:val="16"/>
          <w:lang w:val="is-IS"/>
        </w:rPr>
        <w:t>Istituzione di appartenenza</w:t>
      </w:r>
      <w:r w:rsidRPr="00EE71A4">
        <w:rPr>
          <w:rFonts w:ascii="Verdana" w:hAnsi="Verdana" w:cs="Calibri"/>
          <w:sz w:val="16"/>
          <w:szCs w:val="16"/>
        </w:rPr>
        <w:t xml:space="preserve">si impegnano a rispettare I requisiti delineati nell’accordo finanziario fra di essi stipulato. </w:t>
      </w:r>
    </w:p>
    <w:p w:rsidR="00964DD9" w:rsidRPr="00EE71A4" w:rsidRDefault="00964DD9" w:rsidP="00964DD9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</w:rPr>
      </w:pPr>
      <w:r w:rsidRPr="00EE71A4">
        <w:rPr>
          <w:rFonts w:ascii="Verdana" w:hAnsi="Verdana" w:cs="Calibri"/>
          <w:sz w:val="16"/>
          <w:szCs w:val="16"/>
        </w:rPr>
        <w:t>Il beneficiario e l’istutuzione/impresa ospitante comunicheranno all’istituzione di appartenenza ogni eventuale problema o modifica avvenuta rispetto al programma di lavoro proposto o al period di mobilità.</w:t>
      </w:r>
    </w:p>
    <w:p w:rsidR="00964DD9" w:rsidRPr="00EE71A4" w:rsidRDefault="00964DD9" w:rsidP="00964DD9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964DD9" w:rsidRPr="009A023A" w:rsidTr="00904A99">
        <w:trPr>
          <w:jc w:val="center"/>
        </w:trPr>
        <w:tc>
          <w:tcPr>
            <w:tcW w:w="8876" w:type="dxa"/>
            <w:shd w:val="clear" w:color="auto" w:fill="FFFFFF"/>
          </w:tcPr>
          <w:p w:rsidR="00964DD9" w:rsidRPr="00EE71A4" w:rsidRDefault="00964DD9" w:rsidP="00904A99">
            <w:pPr>
              <w:tabs>
                <w:tab w:val="left" w:pos="6165"/>
              </w:tabs>
              <w:spacing w:after="120"/>
              <w:rPr>
                <w:rFonts w:ascii="Verdana" w:hAnsi="Verdana" w:cs="Calibri"/>
              </w:rPr>
            </w:pPr>
            <w:r w:rsidRPr="00EE71A4">
              <w:rPr>
                <w:rFonts w:ascii="Verdana" w:hAnsi="Verdana" w:cs="Calibri"/>
                <w:b/>
              </w:rPr>
              <w:t>Il Beneficiario</w:t>
            </w:r>
          </w:p>
          <w:p w:rsidR="00964DD9" w:rsidRPr="00EE71A4" w:rsidRDefault="00964DD9" w:rsidP="00904A99">
            <w:pPr>
              <w:tabs>
                <w:tab w:val="left" w:pos="6165"/>
              </w:tabs>
              <w:spacing w:after="120"/>
              <w:rPr>
                <w:rFonts w:ascii="Verdana" w:hAnsi="Verdana" w:cs="Calibri"/>
              </w:rPr>
            </w:pPr>
            <w:r w:rsidRPr="00EE71A4">
              <w:rPr>
                <w:rFonts w:ascii="Verdana" w:hAnsi="Verdana" w:cs="Calibri"/>
              </w:rPr>
              <w:t>Nome e Cognome:</w:t>
            </w:r>
          </w:p>
          <w:p w:rsidR="00964DD9" w:rsidRPr="007B3F1B" w:rsidRDefault="00964DD9" w:rsidP="00904A99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Firma:</w:t>
            </w:r>
            <w:r>
              <w:rPr>
                <w:rFonts w:ascii="Verdana" w:hAnsi="Verdana" w:cs="Calibri"/>
                <w:lang w:val="en-GB"/>
              </w:rPr>
              <w:tab/>
            </w:r>
            <w:r w:rsidRPr="006B63AE">
              <w:rPr>
                <w:rFonts w:ascii="Verdana" w:hAnsi="Verdana" w:cs="Calibri"/>
                <w:lang w:val="en-GB"/>
              </w:rPr>
              <w:t>Dat</w:t>
            </w:r>
            <w:r>
              <w:rPr>
                <w:rFonts w:ascii="Verdana" w:hAnsi="Verdana" w:cs="Calibri"/>
                <w:lang w:val="en-GB"/>
              </w:rPr>
              <w:t>a</w:t>
            </w:r>
            <w:r w:rsidRPr="006B63AE">
              <w:rPr>
                <w:rFonts w:ascii="Verdana" w:hAnsi="Verdana" w:cs="Calibri"/>
                <w:lang w:val="en-GB"/>
              </w:rPr>
              <w:t>: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</w:p>
        </w:tc>
      </w:tr>
    </w:tbl>
    <w:p w:rsidR="00964DD9" w:rsidRPr="00EE0C35" w:rsidRDefault="00964DD9" w:rsidP="00964DD9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964DD9" w:rsidRPr="007B3F1B" w:rsidTr="00904A99">
        <w:trPr>
          <w:jc w:val="center"/>
        </w:trPr>
        <w:tc>
          <w:tcPr>
            <w:tcW w:w="8841" w:type="dxa"/>
            <w:shd w:val="clear" w:color="auto" w:fill="FFFFFF"/>
          </w:tcPr>
          <w:p w:rsidR="00964DD9" w:rsidRPr="00EE71A4" w:rsidRDefault="00964DD9" w:rsidP="00904A99">
            <w:pPr>
              <w:spacing w:before="120" w:after="120"/>
              <w:rPr>
                <w:rFonts w:ascii="Verdana" w:hAnsi="Verdana" w:cs="Calibri"/>
                <w:b/>
              </w:rPr>
            </w:pPr>
            <w:r w:rsidRPr="00EE71A4">
              <w:rPr>
                <w:rFonts w:ascii="Verdana" w:hAnsi="Verdana" w:cs="Calibri"/>
                <w:b/>
              </w:rPr>
              <w:t>L’istituto di appartenenza:</w:t>
            </w:r>
          </w:p>
          <w:p w:rsidR="00964DD9" w:rsidRPr="00EE71A4" w:rsidRDefault="00964DD9" w:rsidP="00904A9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</w:rPr>
            </w:pPr>
            <w:r w:rsidRPr="00EE71A4">
              <w:rPr>
                <w:rFonts w:ascii="Verdana" w:hAnsi="Verdana" w:cs="Calibri"/>
              </w:rPr>
              <w:t>Nome e Cognome:</w:t>
            </w:r>
          </w:p>
          <w:p w:rsidR="00964DD9" w:rsidRPr="007B3F1B" w:rsidRDefault="00964DD9" w:rsidP="00904A9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Firma:</w:t>
            </w:r>
            <w:r>
              <w:rPr>
                <w:rFonts w:ascii="Verdana" w:hAnsi="Verdana" w:cs="Calibri"/>
                <w:lang w:val="en-GB"/>
              </w:rPr>
              <w:tab/>
            </w:r>
            <w:r w:rsidRPr="006B63AE">
              <w:rPr>
                <w:rFonts w:ascii="Verdana" w:hAnsi="Verdana" w:cs="Calibri"/>
                <w:lang w:val="en-GB"/>
              </w:rPr>
              <w:t>Dat</w:t>
            </w:r>
            <w:r>
              <w:rPr>
                <w:rFonts w:ascii="Verdana" w:hAnsi="Verdana" w:cs="Calibri"/>
                <w:lang w:val="en-GB"/>
              </w:rPr>
              <w:t>a:</w:t>
            </w:r>
          </w:p>
        </w:tc>
      </w:tr>
    </w:tbl>
    <w:p w:rsidR="00964DD9" w:rsidRPr="00EE0C35" w:rsidRDefault="00964DD9" w:rsidP="00964DD9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964DD9" w:rsidRPr="007B3F1B" w:rsidTr="00904A99">
        <w:trPr>
          <w:jc w:val="center"/>
        </w:trPr>
        <w:tc>
          <w:tcPr>
            <w:tcW w:w="8823" w:type="dxa"/>
            <w:shd w:val="clear" w:color="auto" w:fill="FFFFFF"/>
          </w:tcPr>
          <w:p w:rsidR="00964DD9" w:rsidRPr="00EE71A4" w:rsidRDefault="00964DD9" w:rsidP="00904A99">
            <w:pPr>
              <w:spacing w:before="120" w:after="120"/>
              <w:rPr>
                <w:rFonts w:ascii="Verdana" w:hAnsi="Verdana" w:cs="Calibri"/>
                <w:b/>
              </w:rPr>
            </w:pPr>
            <w:r w:rsidRPr="00EE71A4">
              <w:rPr>
                <w:rFonts w:ascii="Verdana" w:hAnsi="Verdana" w:cs="Calibri"/>
                <w:b/>
              </w:rPr>
              <w:t>L’istituto/impresa di accoglienza</w:t>
            </w:r>
          </w:p>
          <w:p w:rsidR="00964DD9" w:rsidRPr="00EE71A4" w:rsidRDefault="00964DD9" w:rsidP="00904A99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</w:rPr>
            </w:pPr>
            <w:r w:rsidRPr="00EE71A4">
              <w:rPr>
                <w:rFonts w:ascii="Verdana" w:hAnsi="Verdana" w:cs="Calibri"/>
              </w:rPr>
              <w:t>Nome e Cognome del Responsabile:</w:t>
            </w:r>
          </w:p>
          <w:p w:rsidR="00964DD9" w:rsidRPr="007B3F1B" w:rsidRDefault="00964DD9" w:rsidP="00904A99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Firma:</w:t>
            </w:r>
            <w:r>
              <w:rPr>
                <w:rFonts w:ascii="Verdana" w:hAnsi="Verdana" w:cs="Calibri"/>
                <w:lang w:val="en-GB"/>
              </w:rPr>
              <w:tab/>
            </w:r>
            <w:r w:rsidRPr="006B63AE">
              <w:rPr>
                <w:rFonts w:ascii="Verdana" w:hAnsi="Verdana" w:cs="Calibri"/>
                <w:lang w:val="en-GB"/>
              </w:rPr>
              <w:t>Dat</w:t>
            </w:r>
            <w:r>
              <w:rPr>
                <w:rFonts w:ascii="Verdana" w:hAnsi="Verdana" w:cs="Calibri"/>
                <w:lang w:val="en-GB"/>
              </w:rPr>
              <w:t>a</w:t>
            </w:r>
            <w:r w:rsidRPr="006B63AE">
              <w:rPr>
                <w:rFonts w:ascii="Verdana" w:hAnsi="Verdana" w:cs="Calibri"/>
                <w:lang w:val="en-GB"/>
              </w:rPr>
              <w:t>:</w:t>
            </w:r>
          </w:p>
        </w:tc>
      </w:tr>
    </w:tbl>
    <w:p w:rsidR="00964DD9" w:rsidRDefault="00964DD9" w:rsidP="00964DD9">
      <w:pPr>
        <w:autoSpaceDE w:val="0"/>
        <w:autoSpaceDN w:val="0"/>
        <w:adjustRightInd w:val="0"/>
        <w:ind w:left="5954"/>
        <w:jc w:val="center"/>
        <w:rPr>
          <w:rFonts w:ascii="Tahoma" w:eastAsia="Calibri" w:hAnsi="Tahoma" w:cs="Tahoma"/>
          <w:color w:val="000000"/>
          <w:lang w:eastAsia="en-US"/>
        </w:rPr>
      </w:pPr>
    </w:p>
    <w:p w:rsidR="00964DD9" w:rsidRDefault="00964DD9" w:rsidP="00964DD9">
      <w:pPr>
        <w:rPr>
          <w:rFonts w:ascii="Tahoma" w:eastAsia="Calibri" w:hAnsi="Tahoma" w:cs="Tahoma"/>
          <w:color w:val="000000"/>
          <w:lang w:eastAsia="en-US"/>
        </w:rPr>
      </w:pPr>
    </w:p>
    <w:p w:rsidR="00964DD9" w:rsidRDefault="00964DD9" w:rsidP="00964DD9">
      <w:pPr>
        <w:rPr>
          <w:rFonts w:ascii="Tahoma" w:eastAsia="Calibri" w:hAnsi="Tahoma" w:cs="Tahoma"/>
          <w:color w:val="000000"/>
          <w:lang w:eastAsia="en-US"/>
        </w:rPr>
      </w:pPr>
    </w:p>
    <w:p w:rsidR="00964DD9" w:rsidRDefault="00964DD9" w:rsidP="00964DD9">
      <w:pPr>
        <w:rPr>
          <w:rFonts w:ascii="Tahoma" w:eastAsia="Calibri" w:hAnsi="Tahoma" w:cs="Tahoma"/>
          <w:color w:val="000000"/>
          <w:lang w:eastAsia="en-US"/>
        </w:rPr>
      </w:pPr>
    </w:p>
    <w:p w:rsidR="00964DD9" w:rsidRDefault="00964DD9" w:rsidP="00964DD9">
      <w:pPr>
        <w:rPr>
          <w:rFonts w:ascii="Tahoma" w:eastAsia="Calibri" w:hAnsi="Tahoma" w:cs="Tahoma"/>
          <w:color w:val="000000"/>
          <w:lang w:eastAsia="en-US"/>
        </w:rPr>
      </w:pPr>
    </w:p>
    <w:p w:rsidR="00964DD9" w:rsidRDefault="00964DD9" w:rsidP="00964DD9">
      <w:pPr>
        <w:rPr>
          <w:rFonts w:ascii="Tahoma" w:eastAsia="Calibri" w:hAnsi="Tahoma" w:cs="Tahoma"/>
          <w:color w:val="000000"/>
          <w:lang w:eastAsia="en-US"/>
        </w:rPr>
      </w:pPr>
    </w:p>
    <w:p w:rsidR="00964DD9" w:rsidRDefault="00964DD9" w:rsidP="00964DD9">
      <w:pPr>
        <w:rPr>
          <w:rFonts w:ascii="Tahoma" w:eastAsia="Calibri" w:hAnsi="Tahoma" w:cs="Tahoma"/>
          <w:color w:val="000000"/>
          <w:lang w:eastAsia="en-US"/>
        </w:rPr>
      </w:pPr>
    </w:p>
    <w:p w:rsidR="00964DD9" w:rsidRDefault="00964DD9" w:rsidP="00964DD9">
      <w:pPr>
        <w:rPr>
          <w:rFonts w:ascii="Tahoma" w:eastAsia="Calibri" w:hAnsi="Tahoma" w:cs="Tahoma"/>
          <w:color w:val="000000"/>
          <w:lang w:eastAsia="en-US"/>
        </w:rPr>
      </w:pPr>
    </w:p>
    <w:p w:rsidR="00964DD9" w:rsidRDefault="00964DD9" w:rsidP="00964DD9">
      <w:pPr>
        <w:rPr>
          <w:rFonts w:ascii="Tahoma" w:eastAsia="Calibri" w:hAnsi="Tahoma" w:cs="Tahoma"/>
          <w:color w:val="000000"/>
          <w:lang w:eastAsia="en-US"/>
        </w:rPr>
      </w:pPr>
    </w:p>
    <w:p w:rsidR="00964DD9" w:rsidRDefault="00964DD9" w:rsidP="00964DD9">
      <w:pPr>
        <w:rPr>
          <w:rFonts w:ascii="Tahoma" w:eastAsia="Calibri" w:hAnsi="Tahoma" w:cs="Tahoma"/>
          <w:color w:val="000000"/>
          <w:lang w:eastAsia="en-US"/>
        </w:rPr>
      </w:pPr>
    </w:p>
    <w:p w:rsidR="00964DD9" w:rsidRDefault="00964DD9" w:rsidP="00964DD9">
      <w:pPr>
        <w:rPr>
          <w:rFonts w:ascii="Tahoma" w:eastAsia="Calibri" w:hAnsi="Tahoma" w:cs="Tahoma"/>
          <w:color w:val="000000"/>
          <w:lang w:eastAsia="en-US"/>
        </w:rPr>
      </w:pPr>
    </w:p>
    <w:p w:rsidR="00964DD9" w:rsidRDefault="00964DD9" w:rsidP="00964DD9">
      <w:pPr>
        <w:pStyle w:val="Testonotadichiusura"/>
        <w:spacing w:after="100"/>
        <w:jc w:val="both"/>
        <w:rPr>
          <w:rFonts w:ascii="Verdana" w:hAnsi="Verdana"/>
          <w:sz w:val="16"/>
          <w:szCs w:val="16"/>
          <w:lang w:val="en-GB"/>
        </w:rPr>
      </w:pPr>
    </w:p>
    <w:p w:rsidR="00964DD9" w:rsidRPr="00EE71A4" w:rsidRDefault="00964DD9" w:rsidP="00964DD9">
      <w:pPr>
        <w:pStyle w:val="Testonotadichiusura"/>
        <w:spacing w:after="100"/>
        <w:jc w:val="both"/>
        <w:rPr>
          <w:rFonts w:ascii="Verdana" w:hAnsi="Verdana"/>
          <w:sz w:val="16"/>
          <w:szCs w:val="16"/>
        </w:rPr>
      </w:pPr>
      <w:r w:rsidRPr="00EE71A4">
        <w:rPr>
          <w:rFonts w:ascii="Verdana" w:hAnsi="Verdana"/>
          <w:sz w:val="16"/>
          <w:szCs w:val="16"/>
        </w:rPr>
        <w:t xml:space="preserve">1 - Nel caso in cui la mobilità combini attività di didattica e di formazione, il documento </w:t>
      </w:r>
      <w:r w:rsidRPr="00EE71A4">
        <w:rPr>
          <w:rFonts w:ascii="Verdana" w:hAnsi="Verdana"/>
          <w:b/>
          <w:sz w:val="16"/>
          <w:szCs w:val="16"/>
        </w:rPr>
        <w:t>mobility</w:t>
      </w:r>
      <w:r>
        <w:rPr>
          <w:rFonts w:ascii="Verdana" w:hAnsi="Verdana"/>
          <w:b/>
          <w:sz w:val="16"/>
          <w:szCs w:val="16"/>
        </w:rPr>
        <w:t xml:space="preserve"> </w:t>
      </w:r>
      <w:r w:rsidRPr="00EE71A4">
        <w:rPr>
          <w:rFonts w:ascii="Verdana" w:hAnsi="Verdana"/>
          <w:b/>
          <w:sz w:val="16"/>
          <w:szCs w:val="16"/>
        </w:rPr>
        <w:t>agreement for training</w:t>
      </w:r>
      <w:r w:rsidRPr="00EE71A4">
        <w:rPr>
          <w:rFonts w:ascii="Verdana" w:hAnsi="Verdana"/>
          <w:sz w:val="16"/>
          <w:szCs w:val="16"/>
        </w:rPr>
        <w:t xml:space="preserve"> deve essere adattato per entrambe le tipologie di mobilità.</w:t>
      </w:r>
    </w:p>
    <w:p w:rsidR="00964DD9" w:rsidRPr="00EE71A4" w:rsidRDefault="00964DD9" w:rsidP="00964DD9">
      <w:pPr>
        <w:pStyle w:val="Testonotadichiusura"/>
        <w:spacing w:after="100"/>
        <w:jc w:val="both"/>
        <w:rPr>
          <w:rFonts w:ascii="Verdana" w:hAnsi="Verdana"/>
          <w:sz w:val="16"/>
          <w:szCs w:val="16"/>
        </w:rPr>
      </w:pPr>
      <w:r w:rsidRPr="00EE71A4">
        <w:rPr>
          <w:rFonts w:ascii="Verdana" w:hAnsi="Verdana"/>
          <w:sz w:val="16"/>
          <w:szCs w:val="16"/>
        </w:rPr>
        <w:t xml:space="preserve">2-  </w:t>
      </w:r>
      <w:r w:rsidRPr="00EE71A4">
        <w:rPr>
          <w:rFonts w:ascii="Verdana" w:hAnsi="Verdana"/>
          <w:b/>
          <w:sz w:val="16"/>
          <w:szCs w:val="16"/>
        </w:rPr>
        <w:t>Anzianità di Servizio</w:t>
      </w:r>
      <w:r w:rsidRPr="00EE71A4">
        <w:rPr>
          <w:rFonts w:ascii="Verdana" w:hAnsi="Verdana"/>
          <w:sz w:val="16"/>
          <w:szCs w:val="16"/>
        </w:rPr>
        <w:t>: Junior (&lt; 10 anni), Intermediate (fra i 10 e i 20 anni) or Senior (&gt; 20 anni)</w:t>
      </w:r>
    </w:p>
    <w:p w:rsidR="00964DD9" w:rsidRPr="002039BC" w:rsidRDefault="00964DD9" w:rsidP="00964DD9">
      <w:pPr>
        <w:rPr>
          <w:rFonts w:ascii="Arial" w:hAnsi="Arial" w:cs="Arial"/>
          <w:color w:val="222222"/>
          <w:sz w:val="21"/>
          <w:szCs w:val="21"/>
        </w:rPr>
      </w:pPr>
      <w:r w:rsidRPr="00EE71A4">
        <w:rPr>
          <w:rFonts w:ascii="Verdana" w:hAnsi="Verdana"/>
          <w:sz w:val="16"/>
          <w:szCs w:val="16"/>
        </w:rPr>
        <w:t xml:space="preserve">3 – </w:t>
      </w:r>
      <w:r w:rsidRPr="00EE71A4">
        <w:rPr>
          <w:rFonts w:ascii="Verdana" w:hAnsi="Verdana"/>
          <w:b/>
          <w:sz w:val="16"/>
          <w:szCs w:val="16"/>
        </w:rPr>
        <w:t>Nazionalità</w:t>
      </w:r>
      <w:r w:rsidRPr="00EE71A4">
        <w:rPr>
          <w:rFonts w:ascii="Verdana" w:hAnsi="Verdana"/>
          <w:sz w:val="16"/>
          <w:szCs w:val="16"/>
        </w:rPr>
        <w:t>: paese a cui appartiene la persona amministrativamente e che emette la carta d'identità e/o il passaporto.</w:t>
      </w:r>
    </w:p>
    <w:p w:rsidR="00964DD9" w:rsidRPr="00102D04" w:rsidRDefault="00964DD9" w:rsidP="00964DD9">
      <w:pPr>
        <w:pStyle w:val="Testonotadichiusura"/>
        <w:spacing w:after="100"/>
        <w:jc w:val="both"/>
        <w:rPr>
          <w:rFonts w:ascii="Verdana" w:hAnsi="Verdana"/>
          <w:sz w:val="16"/>
          <w:szCs w:val="16"/>
          <w:lang w:val="en-GB"/>
        </w:rPr>
      </w:pP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  <w:p w:rsidR="00964DD9" w:rsidRPr="00EE71A4" w:rsidRDefault="00964DD9" w:rsidP="00964DD9">
      <w:pPr>
        <w:pStyle w:val="Testonotadichiusura"/>
        <w:spacing w:after="100"/>
        <w:rPr>
          <w:rFonts w:ascii="Verdana" w:hAnsi="Verdana"/>
          <w:sz w:val="16"/>
          <w:szCs w:val="16"/>
        </w:rPr>
      </w:pPr>
      <w:r>
        <w:rPr>
          <w:sz w:val="16"/>
          <w:szCs w:val="16"/>
        </w:rPr>
        <w:t xml:space="preserve">4 - </w:t>
      </w:r>
      <w:r w:rsidRPr="00EE71A4">
        <w:rPr>
          <w:rFonts w:ascii="Verdana" w:hAnsi="Verdana"/>
          <w:b/>
          <w:sz w:val="16"/>
          <w:szCs w:val="16"/>
        </w:rPr>
        <w:t xml:space="preserve">Codice Erasmus: </w:t>
      </w:r>
      <w:r w:rsidRPr="00EE71A4">
        <w:rPr>
          <w:rFonts w:ascii="Verdana" w:hAnsi="Verdana"/>
          <w:sz w:val="16"/>
          <w:szCs w:val="16"/>
        </w:rPr>
        <w:t>Codice identificativo unico</w:t>
      </w:r>
      <w:r>
        <w:rPr>
          <w:rFonts w:ascii="Verdana" w:hAnsi="Verdana"/>
          <w:sz w:val="16"/>
          <w:szCs w:val="16"/>
        </w:rPr>
        <w:t xml:space="preserve"> </w:t>
      </w:r>
      <w:r w:rsidRPr="00EE71A4">
        <w:rPr>
          <w:rFonts w:ascii="Verdana" w:hAnsi="Verdana"/>
          <w:sz w:val="16"/>
          <w:szCs w:val="16"/>
        </w:rPr>
        <w:t>assegnato ad ogni istituzione di educazione superiore</w:t>
      </w:r>
      <w:r>
        <w:rPr>
          <w:rFonts w:ascii="Verdana" w:hAnsi="Verdana"/>
          <w:sz w:val="16"/>
          <w:szCs w:val="16"/>
        </w:rPr>
        <w:t xml:space="preserve"> </w:t>
      </w:r>
      <w:r w:rsidRPr="00EE71A4">
        <w:rPr>
          <w:rFonts w:ascii="Verdana" w:hAnsi="Verdana"/>
          <w:sz w:val="16"/>
          <w:szCs w:val="16"/>
        </w:rPr>
        <w:t>in possesso della Erasmus Charter for Higher</w:t>
      </w:r>
      <w:r>
        <w:rPr>
          <w:rFonts w:ascii="Verdana" w:hAnsi="Verdana"/>
          <w:sz w:val="16"/>
          <w:szCs w:val="16"/>
        </w:rPr>
        <w:t xml:space="preserve"> </w:t>
      </w:r>
      <w:r w:rsidRPr="00EE71A4">
        <w:rPr>
          <w:rFonts w:ascii="Verdana" w:hAnsi="Verdana"/>
          <w:sz w:val="16"/>
          <w:szCs w:val="16"/>
        </w:rPr>
        <w:t>Education. Tale codice viene attribuito unicamente alle istituzioni di educazione superiore delle Programme</w:t>
      </w:r>
      <w:r>
        <w:rPr>
          <w:rFonts w:ascii="Verdana" w:hAnsi="Verdana"/>
          <w:sz w:val="16"/>
          <w:szCs w:val="16"/>
        </w:rPr>
        <w:t xml:space="preserve"> </w:t>
      </w:r>
      <w:r w:rsidRPr="00EE71A4">
        <w:rPr>
          <w:rFonts w:ascii="Verdana" w:hAnsi="Verdana"/>
          <w:sz w:val="16"/>
          <w:szCs w:val="16"/>
        </w:rPr>
        <w:t xml:space="preserve">Countries. </w:t>
      </w:r>
    </w:p>
    <w:p w:rsidR="00964DD9" w:rsidRPr="00EE71A4" w:rsidRDefault="00964DD9" w:rsidP="00964DD9">
      <w:pPr>
        <w:pStyle w:val="Testonotadichiusura"/>
        <w:spacing w:after="100"/>
        <w:rPr>
          <w:rFonts w:ascii="Verdana" w:hAnsi="Verdana"/>
          <w:sz w:val="16"/>
          <w:szCs w:val="16"/>
        </w:rPr>
      </w:pPr>
      <w:r w:rsidRPr="00EE71A4">
        <w:rPr>
          <w:rFonts w:ascii="Verdana" w:hAnsi="Verdana"/>
          <w:sz w:val="16"/>
          <w:szCs w:val="16"/>
        </w:rPr>
        <w:t xml:space="preserve">5 - </w:t>
      </w:r>
      <w:r w:rsidRPr="00EE71A4">
        <w:rPr>
          <w:rFonts w:ascii="Verdana" w:hAnsi="Verdana"/>
          <w:b/>
          <w:sz w:val="16"/>
          <w:szCs w:val="16"/>
        </w:rPr>
        <w:t xml:space="preserve">Codice paese: </w:t>
      </w:r>
      <w:r w:rsidRPr="00EE71A4">
        <w:rPr>
          <w:rFonts w:ascii="Verdana" w:hAnsi="Verdana"/>
          <w:sz w:val="16"/>
          <w:szCs w:val="16"/>
        </w:rPr>
        <w:t xml:space="preserve">codici paese ISO 3166-2 disponibili all'indirizzo: </w:t>
      </w:r>
      <w:hyperlink r:id="rId11" w:anchor="search." w:tgtFrame="_blank" w:history="1">
        <w:r w:rsidRPr="00EE71A4">
          <w:rPr>
            <w:rFonts w:ascii="Verdana" w:hAnsi="Verdana"/>
            <w:sz w:val="16"/>
            <w:szCs w:val="16"/>
          </w:rPr>
          <w:t>https://www.iso.org/obp/ui/#search.</w:t>
        </w:r>
      </w:hyperlink>
    </w:p>
    <w:p w:rsidR="00964DD9" w:rsidRPr="00EE71A4" w:rsidRDefault="00964DD9" w:rsidP="00964DD9">
      <w:pPr>
        <w:pStyle w:val="Testonotadichiusura"/>
        <w:rPr>
          <w:rFonts w:ascii="Verdana" w:hAnsi="Verdana"/>
          <w:sz w:val="16"/>
          <w:szCs w:val="16"/>
        </w:rPr>
      </w:pPr>
      <w:r>
        <w:t>6</w:t>
      </w:r>
      <w:r w:rsidRPr="0025061B">
        <w:t xml:space="preserve"> -</w:t>
      </w:r>
      <w:r w:rsidRPr="00EE71A4">
        <w:rPr>
          <w:rFonts w:ascii="Verdana" w:hAnsi="Verdana"/>
          <w:sz w:val="16"/>
          <w:szCs w:val="16"/>
        </w:rPr>
        <w:t xml:space="preserve"> Tutti i riferimenti ad “</w:t>
      </w:r>
      <w:r w:rsidRPr="00EE71A4">
        <w:rPr>
          <w:rFonts w:ascii="Verdana" w:hAnsi="Verdana"/>
          <w:b/>
          <w:sz w:val="16"/>
          <w:szCs w:val="16"/>
        </w:rPr>
        <w:t>impresa</w:t>
      </w:r>
      <w:r w:rsidRPr="00EE71A4">
        <w:rPr>
          <w:rFonts w:ascii="Verdana" w:hAnsi="Verdana"/>
          <w:sz w:val="16"/>
          <w:szCs w:val="16"/>
        </w:rPr>
        <w:t>” si applicano a mobilità dello staff fra Programme</w:t>
      </w:r>
      <w:r>
        <w:rPr>
          <w:rFonts w:ascii="Verdana" w:hAnsi="Verdana"/>
          <w:sz w:val="16"/>
          <w:szCs w:val="16"/>
        </w:rPr>
        <w:t xml:space="preserve"> </w:t>
      </w:r>
      <w:r w:rsidRPr="00EE71A4">
        <w:rPr>
          <w:rFonts w:ascii="Verdana" w:hAnsi="Verdana"/>
          <w:sz w:val="16"/>
          <w:szCs w:val="16"/>
        </w:rPr>
        <w:t>Countries o nell’ambito di progetti Capacity Building.</w:t>
      </w:r>
    </w:p>
    <w:p w:rsidR="00964DD9" w:rsidRPr="00EE71A4" w:rsidRDefault="00964DD9" w:rsidP="00964DD9">
      <w:pPr>
        <w:pStyle w:val="Testonotadichiusura"/>
        <w:rPr>
          <w:rFonts w:ascii="Verdana" w:hAnsi="Verdana"/>
          <w:sz w:val="12"/>
          <w:szCs w:val="12"/>
        </w:rPr>
      </w:pPr>
    </w:p>
    <w:p w:rsidR="00964DD9" w:rsidRPr="00EE71A4" w:rsidRDefault="00964DD9" w:rsidP="00964DD9">
      <w:pPr>
        <w:pStyle w:val="Testonotadichiusura"/>
        <w:spacing w:after="100"/>
        <w:rPr>
          <w:rFonts w:ascii="Verdana" w:hAnsi="Verdana"/>
          <w:sz w:val="16"/>
          <w:szCs w:val="16"/>
        </w:rPr>
      </w:pPr>
      <w:r w:rsidRPr="0025061B">
        <w:rPr>
          <w:sz w:val="16"/>
          <w:szCs w:val="16"/>
        </w:rPr>
        <w:t xml:space="preserve">7 </w:t>
      </w:r>
      <w:r w:rsidRPr="0025061B">
        <w:rPr>
          <w:rFonts w:ascii="Tahoma" w:hAnsi="Tahoma" w:cs="Tahoma"/>
        </w:rPr>
        <w:t>-</w:t>
      </w:r>
      <w:r w:rsidRPr="00EE71A4">
        <w:rPr>
          <w:rFonts w:ascii="Verdana" w:hAnsi="Verdana"/>
          <w:sz w:val="16"/>
          <w:szCs w:val="16"/>
        </w:rPr>
        <w:t xml:space="preserve"> I codici NACE sono disponibili al seguente link: </w:t>
      </w:r>
      <w:hyperlink r:id="rId12" w:history="1">
        <w:r w:rsidRPr="00EE71A4">
          <w:rPr>
            <w:rFonts w:ascii="Verdana" w:hAnsi="Verdana"/>
            <w:sz w:val="16"/>
            <w:szCs w:val="16"/>
          </w:rPr>
          <w:t>http://ec.europa.eu/eurostat/ramon/nomenclatures/index.cfm?TargetUrl=LST_NOM_DTL&amp;StrNom=NACE_REV2&amp;StrLanguageCode=EN</w:t>
        </w:r>
      </w:hyperlink>
    </w:p>
    <w:p w:rsidR="00964DD9" w:rsidRPr="0025061B" w:rsidRDefault="00964DD9" w:rsidP="00964DD9">
      <w:pPr>
        <w:pStyle w:val="Testonotadichiusura"/>
        <w:spacing w:after="100"/>
        <w:jc w:val="both"/>
        <w:rPr>
          <w:sz w:val="16"/>
          <w:szCs w:val="16"/>
        </w:rPr>
      </w:pPr>
      <w:r w:rsidRPr="0025061B">
        <w:rPr>
          <w:sz w:val="16"/>
          <w:szCs w:val="16"/>
        </w:rPr>
        <w:t>8 -</w:t>
      </w:r>
      <w:r w:rsidRPr="00EE71A4">
        <w:rPr>
          <w:rFonts w:ascii="Verdana" w:hAnsi="Verdana"/>
          <w:sz w:val="16"/>
          <w:szCs w:val="16"/>
        </w:rPr>
        <w:t xml:space="preserve"> I documenti circolanti con firme originali non sono obbligatori. Possono essere accettate copie scansionate di firme o firme elettroniche, a seconda della legislazione nazionale del paese dell'istituto mittente (nel caso della mobilità con i paesi partner: la legislazione nazionale del paese del programma).</w:t>
      </w:r>
    </w:p>
    <w:p w:rsidR="00964DD9" w:rsidRDefault="00964DD9" w:rsidP="00964DD9">
      <w:pPr>
        <w:rPr>
          <w:rFonts w:ascii="Tahoma" w:eastAsia="Calibri" w:hAnsi="Tahoma" w:cs="Tahoma"/>
          <w:color w:val="000000"/>
          <w:lang w:eastAsia="en-US"/>
        </w:rPr>
      </w:pPr>
    </w:p>
    <w:p w:rsidR="00964DD9" w:rsidRDefault="00964DD9" w:rsidP="00964DD9">
      <w:pPr>
        <w:jc w:val="center"/>
        <w:rPr>
          <w:rFonts w:ascii="Tahoma" w:hAnsi="Tahoma" w:cs="Tahoma"/>
          <w:b/>
          <w:sz w:val="24"/>
          <w:szCs w:val="24"/>
        </w:rPr>
      </w:pPr>
    </w:p>
    <w:p w:rsidR="009639C1" w:rsidRPr="00964DD9" w:rsidRDefault="009639C1" w:rsidP="00964DD9">
      <w:pPr>
        <w:rPr>
          <w:rFonts w:eastAsia="Calibri"/>
        </w:rPr>
      </w:pPr>
    </w:p>
    <w:sectPr w:rsidR="009639C1" w:rsidRPr="00964DD9" w:rsidSect="00C051ED">
      <w:headerReference w:type="default" r:id="rId13"/>
      <w:footerReference w:type="default" r:id="rId14"/>
      <w:pgSz w:w="11900" w:h="16840"/>
      <w:pgMar w:top="284" w:right="1127" w:bottom="567" w:left="1134" w:header="2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91B" w:rsidRDefault="00FB591B">
      <w:r>
        <w:separator/>
      </w:r>
    </w:p>
  </w:endnote>
  <w:endnote w:type="continuationSeparator" w:id="1">
    <w:p w:rsidR="00FB591B" w:rsidRDefault="00FB5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915"/>
      <w:gridCol w:w="4940"/>
    </w:tblGrid>
    <w:tr w:rsidR="003528C0" w:rsidRPr="007D105F" w:rsidTr="007D105F">
      <w:tc>
        <w:tcPr>
          <w:tcW w:w="4915" w:type="dxa"/>
          <w:shd w:val="clear" w:color="auto" w:fill="auto"/>
        </w:tcPr>
        <w:p w:rsidR="003528C0" w:rsidRPr="007D105F" w:rsidRDefault="003528C0" w:rsidP="009379E1">
          <w:pPr>
            <w:rPr>
              <w:rFonts w:ascii="Tahoma" w:hAnsi="Tahoma"/>
              <w:sz w:val="16"/>
            </w:rPr>
          </w:pPr>
          <w:r w:rsidRPr="007D105F">
            <w:rPr>
              <w:rFonts w:ascii="Tahoma" w:hAnsi="Tahoma"/>
              <w:sz w:val="16"/>
            </w:rPr>
            <w:t xml:space="preserve">Palazzo Gallenga – Piazza Fortebraccio 4 </w:t>
          </w:r>
        </w:p>
        <w:p w:rsidR="003528C0" w:rsidRPr="007D105F" w:rsidRDefault="003528C0" w:rsidP="009379E1">
          <w:pPr>
            <w:pStyle w:val="Pidipagina"/>
            <w:rPr>
              <w:rFonts w:ascii="Tahoma" w:hAnsi="Tahoma"/>
              <w:sz w:val="16"/>
            </w:rPr>
          </w:pPr>
          <w:r w:rsidRPr="007D105F">
            <w:rPr>
              <w:rFonts w:ascii="Tahoma" w:hAnsi="Tahoma"/>
              <w:sz w:val="16"/>
            </w:rPr>
            <w:t xml:space="preserve">06123 Perugia – Italia </w:t>
          </w:r>
        </w:p>
        <w:p w:rsidR="003528C0" w:rsidRPr="007D105F" w:rsidRDefault="003528C0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7D105F">
            <w:rPr>
              <w:rFonts w:ascii="Tahoma" w:hAnsi="Tahoma"/>
              <w:sz w:val="16"/>
            </w:rPr>
            <w:t xml:space="preserve"> www.unistrapg.it</w:t>
          </w:r>
        </w:p>
      </w:tc>
      <w:tc>
        <w:tcPr>
          <w:tcW w:w="4940" w:type="dxa"/>
          <w:shd w:val="clear" w:color="auto" w:fill="auto"/>
        </w:tcPr>
        <w:p w:rsidR="003528C0" w:rsidRPr="007D105F" w:rsidRDefault="003528C0" w:rsidP="009379E1">
          <w:pPr>
            <w:rPr>
              <w:rFonts w:ascii="Tahoma" w:hAnsi="Tahoma"/>
              <w:b/>
              <w:color w:val="000000"/>
              <w:sz w:val="14"/>
            </w:rPr>
          </w:pPr>
          <w:r w:rsidRPr="007D105F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>
            <w:rPr>
              <w:rFonts w:ascii="Tahoma" w:hAnsi="Tahoma"/>
              <w:b/>
              <w:color w:val="000000"/>
              <w:sz w:val="14"/>
            </w:rPr>
            <w:t xml:space="preserve">RELAZIONI INTERNAZIONALI, ERASMUS E </w:t>
          </w:r>
          <w:r w:rsidRPr="007D105F">
            <w:rPr>
              <w:rFonts w:ascii="Tahoma" w:hAnsi="Tahoma"/>
              <w:b/>
              <w:color w:val="000000"/>
              <w:sz w:val="14"/>
            </w:rPr>
            <w:t xml:space="preserve">MOBILITA’ </w:t>
          </w:r>
        </w:p>
        <w:p w:rsidR="003528C0" w:rsidRPr="007D105F" w:rsidRDefault="003528C0" w:rsidP="007D105F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 w:rsidRPr="007D105F">
            <w:rPr>
              <w:rFonts w:ascii="Tahoma" w:hAnsi="Tahoma"/>
              <w:color w:val="000000"/>
              <w:sz w:val="16"/>
            </w:rPr>
            <w:t>Telefono +39 075 5746 301</w:t>
          </w:r>
          <w:r>
            <w:rPr>
              <w:rFonts w:ascii="Tahoma" w:hAnsi="Tahoma"/>
              <w:color w:val="000000"/>
              <w:sz w:val="16"/>
            </w:rPr>
            <w:t>/</w:t>
          </w:r>
          <w:r w:rsidRPr="007D105F">
            <w:rPr>
              <w:rFonts w:ascii="Tahoma" w:hAnsi="Tahoma"/>
              <w:color w:val="000000"/>
              <w:sz w:val="16"/>
            </w:rPr>
            <w:t xml:space="preserve">266 </w:t>
          </w:r>
        </w:p>
        <w:p w:rsidR="003528C0" w:rsidRPr="007D105F" w:rsidRDefault="003528C0" w:rsidP="00FD3FF8">
          <w:pPr>
            <w:pStyle w:val="Pidipagina"/>
            <w:rPr>
              <w:rFonts w:ascii="Tahoma" w:hAnsi="Tahoma" w:cs="Tahoma"/>
              <w:sz w:val="16"/>
              <w:szCs w:val="16"/>
            </w:rPr>
          </w:pPr>
          <w:r w:rsidRPr="007D105F">
            <w:rPr>
              <w:rFonts w:ascii="Tahoma" w:hAnsi="Tahoma"/>
              <w:color w:val="000000"/>
              <w:sz w:val="16"/>
            </w:rPr>
            <w:t>E-mail erasmus@unistrapg.it</w:t>
          </w:r>
        </w:p>
        <w:p w:rsidR="003528C0" w:rsidRPr="007D105F" w:rsidRDefault="003528C0" w:rsidP="009379E1">
          <w:pPr>
            <w:pStyle w:val="Pidipagina"/>
            <w:rPr>
              <w:rFonts w:ascii="Tahoma" w:hAnsi="Tahoma" w:cs="Tahoma"/>
              <w:sz w:val="16"/>
              <w:szCs w:val="16"/>
            </w:rPr>
          </w:pPr>
        </w:p>
      </w:tc>
    </w:tr>
  </w:tbl>
  <w:p w:rsidR="003528C0" w:rsidRDefault="003528C0">
    <w:pPr>
      <w:pStyle w:val="Pidipagina"/>
    </w:pPr>
  </w:p>
  <w:p w:rsidR="003528C0" w:rsidRPr="00DF3FEE" w:rsidRDefault="003528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91B" w:rsidRDefault="00FB591B">
      <w:r>
        <w:separator/>
      </w:r>
    </w:p>
  </w:footnote>
  <w:footnote w:type="continuationSeparator" w:id="1">
    <w:p w:rsidR="00FB591B" w:rsidRDefault="00FB5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C0" w:rsidRDefault="003528C0">
    <w:pPr>
      <w:pStyle w:val="Intestazione"/>
    </w:pPr>
  </w:p>
  <w:p w:rsidR="003528C0" w:rsidRDefault="003528C0" w:rsidP="00BF70E9">
    <w:pPr>
      <w:pStyle w:val="Intestazione"/>
    </w:pPr>
    <w:r>
      <w:rPr>
        <w:noProof/>
      </w:rPr>
      <w:drawing>
        <wp:inline distT="0" distB="0" distL="0" distR="0">
          <wp:extent cx="2085975" cy="933450"/>
          <wp:effectExtent l="0" t="0" r="0" b="0"/>
          <wp:docPr id="1" name="Immagine 1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28C0" w:rsidRDefault="003528C0" w:rsidP="00BF70E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D97"/>
    <w:multiLevelType w:val="hybridMultilevel"/>
    <w:tmpl w:val="1EA62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5EF1"/>
    <w:multiLevelType w:val="hybridMultilevel"/>
    <w:tmpl w:val="33FC9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A7C82"/>
    <w:multiLevelType w:val="hybridMultilevel"/>
    <w:tmpl w:val="958CB5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F7065"/>
    <w:multiLevelType w:val="multilevel"/>
    <w:tmpl w:val="3B0A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0C73B6"/>
    <w:multiLevelType w:val="hybridMultilevel"/>
    <w:tmpl w:val="BB5EB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6881"/>
    <w:multiLevelType w:val="hybridMultilevel"/>
    <w:tmpl w:val="DA4E7BDC"/>
    <w:lvl w:ilvl="0" w:tplc="C8A4F27E">
      <w:start w:val="1"/>
      <w:numFmt w:val="upp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CE4C64"/>
    <w:multiLevelType w:val="hybridMultilevel"/>
    <w:tmpl w:val="D3783108"/>
    <w:lvl w:ilvl="0" w:tplc="041602B2">
      <w:start w:val="3"/>
      <w:numFmt w:val="bullet"/>
      <w:lvlText w:val="-"/>
      <w:lvlJc w:val="left"/>
      <w:pPr>
        <w:ind w:left="1440" w:hanging="360"/>
      </w:p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EE2E71"/>
    <w:multiLevelType w:val="hybridMultilevel"/>
    <w:tmpl w:val="C27A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D168E"/>
    <w:multiLevelType w:val="singleLevel"/>
    <w:tmpl w:val="7B1C65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20F053A"/>
    <w:multiLevelType w:val="hybridMultilevel"/>
    <w:tmpl w:val="473C598E"/>
    <w:lvl w:ilvl="0" w:tplc="EF3443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767EC"/>
    <w:multiLevelType w:val="hybridMultilevel"/>
    <w:tmpl w:val="454CD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519F3"/>
    <w:multiLevelType w:val="hybridMultilevel"/>
    <w:tmpl w:val="FDD0C2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636DE"/>
    <w:multiLevelType w:val="hybridMultilevel"/>
    <w:tmpl w:val="28D25D8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8F5B94"/>
    <w:multiLevelType w:val="hybridMultilevel"/>
    <w:tmpl w:val="253E43EC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0519A"/>
    <w:multiLevelType w:val="hybridMultilevel"/>
    <w:tmpl w:val="9ABA58E2"/>
    <w:lvl w:ilvl="0" w:tplc="425C41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4D76D0"/>
    <w:multiLevelType w:val="hybridMultilevel"/>
    <w:tmpl w:val="9A0A00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576028"/>
    <w:multiLevelType w:val="multilevel"/>
    <w:tmpl w:val="7690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B14E6B"/>
    <w:multiLevelType w:val="hybridMultilevel"/>
    <w:tmpl w:val="3162E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04318"/>
    <w:multiLevelType w:val="hybridMultilevel"/>
    <w:tmpl w:val="55D682B4"/>
    <w:lvl w:ilvl="0" w:tplc="EF3443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7341B"/>
    <w:multiLevelType w:val="hybridMultilevel"/>
    <w:tmpl w:val="3D08D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877D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6143F82"/>
    <w:multiLevelType w:val="hybridMultilevel"/>
    <w:tmpl w:val="207C8748"/>
    <w:lvl w:ilvl="0" w:tplc="8D987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58230A"/>
    <w:multiLevelType w:val="hybridMultilevel"/>
    <w:tmpl w:val="8F5C4044"/>
    <w:lvl w:ilvl="0" w:tplc="3FCA77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6452A"/>
    <w:multiLevelType w:val="hybridMultilevel"/>
    <w:tmpl w:val="53D21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85923"/>
    <w:multiLevelType w:val="hybridMultilevel"/>
    <w:tmpl w:val="AE46667C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FF5D92"/>
    <w:multiLevelType w:val="hybridMultilevel"/>
    <w:tmpl w:val="233C35A4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3B2D05"/>
    <w:multiLevelType w:val="hybridMultilevel"/>
    <w:tmpl w:val="8BD4AEE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4821D7"/>
    <w:multiLevelType w:val="hybridMultilevel"/>
    <w:tmpl w:val="CDEA28CA"/>
    <w:lvl w:ilvl="0" w:tplc="041602B2">
      <w:start w:val="3"/>
      <w:numFmt w:val="bullet"/>
      <w:lvlText w:val="-"/>
      <w:lvlJc w:val="left"/>
      <w:pPr>
        <w:ind w:left="1440" w:hanging="360"/>
      </w:p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0AF114A"/>
    <w:multiLevelType w:val="hybridMultilevel"/>
    <w:tmpl w:val="CFD4A08C"/>
    <w:lvl w:ilvl="0" w:tplc="3ED61DF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2566511"/>
    <w:multiLevelType w:val="hybridMultilevel"/>
    <w:tmpl w:val="233C35A4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B751A2"/>
    <w:multiLevelType w:val="hybridMultilevel"/>
    <w:tmpl w:val="F98C05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97ADE"/>
    <w:multiLevelType w:val="hybridMultilevel"/>
    <w:tmpl w:val="B8B6AC14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6271B"/>
    <w:multiLevelType w:val="hybridMultilevel"/>
    <w:tmpl w:val="FC68A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66508"/>
    <w:multiLevelType w:val="hybridMultilevel"/>
    <w:tmpl w:val="FDD0C2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67A26"/>
    <w:multiLevelType w:val="hybridMultilevel"/>
    <w:tmpl w:val="DC9CE8F8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E94EC1"/>
    <w:multiLevelType w:val="multilevel"/>
    <w:tmpl w:val="B6F8E2E6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181926"/>
    <w:multiLevelType w:val="hybridMultilevel"/>
    <w:tmpl w:val="28209A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626C5F"/>
    <w:multiLevelType w:val="hybridMultilevel"/>
    <w:tmpl w:val="8AEAD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7C0B29"/>
    <w:multiLevelType w:val="hybridMultilevel"/>
    <w:tmpl w:val="8AA8E9D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D2065"/>
    <w:multiLevelType w:val="hybridMultilevel"/>
    <w:tmpl w:val="1A9AC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37"/>
  </w:num>
  <w:num w:numId="4">
    <w:abstractNumId w:val="15"/>
  </w:num>
  <w:num w:numId="5">
    <w:abstractNumId w:val="27"/>
  </w:num>
  <w:num w:numId="6">
    <w:abstractNumId w:val="7"/>
  </w:num>
  <w:num w:numId="7">
    <w:abstractNumId w:val="3"/>
  </w:num>
  <w:num w:numId="8">
    <w:abstractNumId w:val="25"/>
  </w:num>
  <w:num w:numId="9">
    <w:abstractNumId w:val="9"/>
  </w:num>
  <w:num w:numId="10">
    <w:abstractNumId w:val="1"/>
  </w:num>
  <w:num w:numId="11">
    <w:abstractNumId w:val="41"/>
  </w:num>
  <w:num w:numId="12">
    <w:abstractNumId w:val="38"/>
  </w:num>
  <w:num w:numId="13">
    <w:abstractNumId w:val="25"/>
  </w:num>
  <w:num w:numId="14">
    <w:abstractNumId w:val="23"/>
  </w:num>
  <w:num w:numId="15">
    <w:abstractNumId w:val="11"/>
  </w:num>
  <w:num w:numId="16">
    <w:abstractNumId w:val="33"/>
  </w:num>
  <w:num w:numId="17">
    <w:abstractNumId w:val="18"/>
  </w:num>
  <w:num w:numId="18">
    <w:abstractNumId w:val="12"/>
  </w:num>
  <w:num w:numId="19">
    <w:abstractNumId w:val="9"/>
  </w:num>
  <w:num w:numId="20">
    <w:abstractNumId w:val="34"/>
  </w:num>
  <w:num w:numId="21">
    <w:abstractNumId w:val="16"/>
  </w:num>
  <w:num w:numId="22">
    <w:abstractNumId w:val="35"/>
  </w:num>
  <w:num w:numId="23">
    <w:abstractNumId w:val="8"/>
  </w:num>
  <w:num w:numId="24">
    <w:abstractNumId w:val="13"/>
  </w:num>
  <w:num w:numId="25">
    <w:abstractNumId w:val="32"/>
  </w:num>
  <w:num w:numId="26">
    <w:abstractNumId w:val="4"/>
  </w:num>
  <w:num w:numId="27">
    <w:abstractNumId w:val="14"/>
  </w:num>
  <w:num w:numId="28">
    <w:abstractNumId w:val="19"/>
  </w:num>
  <w:num w:numId="29">
    <w:abstractNumId w:val="10"/>
  </w:num>
  <w:num w:numId="30">
    <w:abstractNumId w:val="30"/>
  </w:num>
  <w:num w:numId="31">
    <w:abstractNumId w:val="26"/>
  </w:num>
  <w:num w:numId="32">
    <w:abstractNumId w:val="20"/>
  </w:num>
  <w:num w:numId="33">
    <w:abstractNumId w:val="17"/>
  </w:num>
  <w:num w:numId="34">
    <w:abstractNumId w:val="0"/>
  </w:num>
  <w:num w:numId="35">
    <w:abstractNumId w:val="24"/>
  </w:num>
  <w:num w:numId="36">
    <w:abstractNumId w:val="2"/>
  </w:num>
  <w:num w:numId="37">
    <w:abstractNumId w:val="25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39"/>
  </w:num>
  <w:num w:numId="41">
    <w:abstractNumId w:val="31"/>
  </w:num>
  <w:num w:numId="42">
    <w:abstractNumId w:val="6"/>
  </w:num>
  <w:num w:numId="43">
    <w:abstractNumId w:val="28"/>
  </w:num>
  <w:num w:numId="44">
    <w:abstractNumId w:val="22"/>
  </w:num>
  <w:num w:numId="45">
    <w:abstractNumId w:val="40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8158F1"/>
    <w:rsid w:val="000025FC"/>
    <w:rsid w:val="00003594"/>
    <w:rsid w:val="00004225"/>
    <w:rsid w:val="00004503"/>
    <w:rsid w:val="00006406"/>
    <w:rsid w:val="000067B5"/>
    <w:rsid w:val="00007C8D"/>
    <w:rsid w:val="000117DA"/>
    <w:rsid w:val="000167CF"/>
    <w:rsid w:val="00016D4D"/>
    <w:rsid w:val="000203FC"/>
    <w:rsid w:val="000253A7"/>
    <w:rsid w:val="000320CB"/>
    <w:rsid w:val="00032167"/>
    <w:rsid w:val="00033391"/>
    <w:rsid w:val="00042B05"/>
    <w:rsid w:val="0004370C"/>
    <w:rsid w:val="000461C1"/>
    <w:rsid w:val="000462DD"/>
    <w:rsid w:val="00046742"/>
    <w:rsid w:val="00046E5F"/>
    <w:rsid w:val="00054820"/>
    <w:rsid w:val="0006090F"/>
    <w:rsid w:val="00060E75"/>
    <w:rsid w:val="000632D0"/>
    <w:rsid w:val="00064FDF"/>
    <w:rsid w:val="000666DE"/>
    <w:rsid w:val="00072153"/>
    <w:rsid w:val="00074A47"/>
    <w:rsid w:val="0007519A"/>
    <w:rsid w:val="000825F8"/>
    <w:rsid w:val="00082727"/>
    <w:rsid w:val="00083422"/>
    <w:rsid w:val="00084537"/>
    <w:rsid w:val="00087BB8"/>
    <w:rsid w:val="000928B3"/>
    <w:rsid w:val="00093DA8"/>
    <w:rsid w:val="0009488F"/>
    <w:rsid w:val="00097651"/>
    <w:rsid w:val="000A2339"/>
    <w:rsid w:val="000A2E2F"/>
    <w:rsid w:val="000A563F"/>
    <w:rsid w:val="000B08E1"/>
    <w:rsid w:val="000B5140"/>
    <w:rsid w:val="000B5ADD"/>
    <w:rsid w:val="000B6804"/>
    <w:rsid w:val="000C43E9"/>
    <w:rsid w:val="000C4AE6"/>
    <w:rsid w:val="000C77A8"/>
    <w:rsid w:val="000D11E0"/>
    <w:rsid w:val="000D3AF0"/>
    <w:rsid w:val="000D3DC2"/>
    <w:rsid w:val="000E676A"/>
    <w:rsid w:val="000F3DB4"/>
    <w:rsid w:val="000F401A"/>
    <w:rsid w:val="00100042"/>
    <w:rsid w:val="001008DF"/>
    <w:rsid w:val="0010496A"/>
    <w:rsid w:val="001072DA"/>
    <w:rsid w:val="00107C2B"/>
    <w:rsid w:val="00114CBB"/>
    <w:rsid w:val="00114EE3"/>
    <w:rsid w:val="001177F7"/>
    <w:rsid w:val="00121031"/>
    <w:rsid w:val="00124077"/>
    <w:rsid w:val="00124D27"/>
    <w:rsid w:val="00132787"/>
    <w:rsid w:val="00135091"/>
    <w:rsid w:val="00135C4B"/>
    <w:rsid w:val="00140841"/>
    <w:rsid w:val="00144583"/>
    <w:rsid w:val="00147B33"/>
    <w:rsid w:val="00154CDA"/>
    <w:rsid w:val="00160C8B"/>
    <w:rsid w:val="00164EF5"/>
    <w:rsid w:val="00167164"/>
    <w:rsid w:val="00177A1E"/>
    <w:rsid w:val="0018135B"/>
    <w:rsid w:val="0018382F"/>
    <w:rsid w:val="00190532"/>
    <w:rsid w:val="00191467"/>
    <w:rsid w:val="00197C28"/>
    <w:rsid w:val="001A05CC"/>
    <w:rsid w:val="001A0A3A"/>
    <w:rsid w:val="001A69D8"/>
    <w:rsid w:val="001B6132"/>
    <w:rsid w:val="001B7BF1"/>
    <w:rsid w:val="001B7FA2"/>
    <w:rsid w:val="001C1ECB"/>
    <w:rsid w:val="001D4809"/>
    <w:rsid w:val="001E2D0D"/>
    <w:rsid w:val="001E3DB4"/>
    <w:rsid w:val="001E4418"/>
    <w:rsid w:val="001F102D"/>
    <w:rsid w:val="001F1CA7"/>
    <w:rsid w:val="001F71E4"/>
    <w:rsid w:val="001F7E86"/>
    <w:rsid w:val="00203839"/>
    <w:rsid w:val="002039BC"/>
    <w:rsid w:val="00212E98"/>
    <w:rsid w:val="00213184"/>
    <w:rsid w:val="00220CF2"/>
    <w:rsid w:val="002231B4"/>
    <w:rsid w:val="0022453E"/>
    <w:rsid w:val="002313C9"/>
    <w:rsid w:val="00234254"/>
    <w:rsid w:val="002356BB"/>
    <w:rsid w:val="00237B70"/>
    <w:rsid w:val="00244A4E"/>
    <w:rsid w:val="0025061B"/>
    <w:rsid w:val="00251984"/>
    <w:rsid w:val="002526D2"/>
    <w:rsid w:val="00254E4F"/>
    <w:rsid w:val="00255F8B"/>
    <w:rsid w:val="00256CAC"/>
    <w:rsid w:val="00260339"/>
    <w:rsid w:val="00261A41"/>
    <w:rsid w:val="002623C7"/>
    <w:rsid w:val="002644EA"/>
    <w:rsid w:val="00275D4C"/>
    <w:rsid w:val="002763C3"/>
    <w:rsid w:val="0027642F"/>
    <w:rsid w:val="002767FA"/>
    <w:rsid w:val="00276D49"/>
    <w:rsid w:val="00281B34"/>
    <w:rsid w:val="00283325"/>
    <w:rsid w:val="0028548E"/>
    <w:rsid w:val="002859B0"/>
    <w:rsid w:val="00290C7B"/>
    <w:rsid w:val="00296732"/>
    <w:rsid w:val="00296BB4"/>
    <w:rsid w:val="00296E98"/>
    <w:rsid w:val="00297CB9"/>
    <w:rsid w:val="002A7586"/>
    <w:rsid w:val="002C0BBB"/>
    <w:rsid w:val="002C2AE8"/>
    <w:rsid w:val="002C33E1"/>
    <w:rsid w:val="002C362A"/>
    <w:rsid w:val="002C4959"/>
    <w:rsid w:val="002C7649"/>
    <w:rsid w:val="002D0404"/>
    <w:rsid w:val="002D1A1C"/>
    <w:rsid w:val="002D5599"/>
    <w:rsid w:val="002D6190"/>
    <w:rsid w:val="002D729C"/>
    <w:rsid w:val="002E0A8B"/>
    <w:rsid w:val="002E26E3"/>
    <w:rsid w:val="002E48ED"/>
    <w:rsid w:val="002E5534"/>
    <w:rsid w:val="002F0099"/>
    <w:rsid w:val="002F42A8"/>
    <w:rsid w:val="002F7204"/>
    <w:rsid w:val="002F74D1"/>
    <w:rsid w:val="00304842"/>
    <w:rsid w:val="003056F4"/>
    <w:rsid w:val="003115EA"/>
    <w:rsid w:val="00312485"/>
    <w:rsid w:val="00317846"/>
    <w:rsid w:val="00323ED3"/>
    <w:rsid w:val="00324507"/>
    <w:rsid w:val="00327B43"/>
    <w:rsid w:val="00330B8E"/>
    <w:rsid w:val="00330F31"/>
    <w:rsid w:val="00332F97"/>
    <w:rsid w:val="0033650A"/>
    <w:rsid w:val="00341916"/>
    <w:rsid w:val="00350180"/>
    <w:rsid w:val="003528C0"/>
    <w:rsid w:val="003529D8"/>
    <w:rsid w:val="00356DF1"/>
    <w:rsid w:val="00363830"/>
    <w:rsid w:val="003662D3"/>
    <w:rsid w:val="003666E8"/>
    <w:rsid w:val="003668C5"/>
    <w:rsid w:val="00374387"/>
    <w:rsid w:val="00375D1B"/>
    <w:rsid w:val="00377D41"/>
    <w:rsid w:val="00390278"/>
    <w:rsid w:val="00392836"/>
    <w:rsid w:val="00395A07"/>
    <w:rsid w:val="00396E6C"/>
    <w:rsid w:val="00397D26"/>
    <w:rsid w:val="003A350A"/>
    <w:rsid w:val="003A43BB"/>
    <w:rsid w:val="003A6FBF"/>
    <w:rsid w:val="003B19D4"/>
    <w:rsid w:val="003B56E5"/>
    <w:rsid w:val="003B66D4"/>
    <w:rsid w:val="003B779B"/>
    <w:rsid w:val="003C0FF5"/>
    <w:rsid w:val="003C1424"/>
    <w:rsid w:val="003C243A"/>
    <w:rsid w:val="003C2B91"/>
    <w:rsid w:val="003C5F14"/>
    <w:rsid w:val="003D1563"/>
    <w:rsid w:val="003D2A47"/>
    <w:rsid w:val="003D456F"/>
    <w:rsid w:val="003D7A47"/>
    <w:rsid w:val="003E2F12"/>
    <w:rsid w:val="003E3FF9"/>
    <w:rsid w:val="003E58A3"/>
    <w:rsid w:val="003F1C1E"/>
    <w:rsid w:val="003F395A"/>
    <w:rsid w:val="003F4D47"/>
    <w:rsid w:val="003F7C9D"/>
    <w:rsid w:val="00403A98"/>
    <w:rsid w:val="004045B8"/>
    <w:rsid w:val="004045E2"/>
    <w:rsid w:val="0040463C"/>
    <w:rsid w:val="00405C0F"/>
    <w:rsid w:val="00412422"/>
    <w:rsid w:val="00412FCE"/>
    <w:rsid w:val="00413469"/>
    <w:rsid w:val="004151D7"/>
    <w:rsid w:val="004153B0"/>
    <w:rsid w:val="0041755B"/>
    <w:rsid w:val="00421444"/>
    <w:rsid w:val="00431043"/>
    <w:rsid w:val="00431047"/>
    <w:rsid w:val="00441C7A"/>
    <w:rsid w:val="0044566E"/>
    <w:rsid w:val="00447DFB"/>
    <w:rsid w:val="0045272B"/>
    <w:rsid w:val="0045524B"/>
    <w:rsid w:val="00464201"/>
    <w:rsid w:val="004658A0"/>
    <w:rsid w:val="004735EE"/>
    <w:rsid w:val="00475A85"/>
    <w:rsid w:val="00484B58"/>
    <w:rsid w:val="004940E5"/>
    <w:rsid w:val="004A3516"/>
    <w:rsid w:val="004A5310"/>
    <w:rsid w:val="004B0348"/>
    <w:rsid w:val="004B1FBA"/>
    <w:rsid w:val="004B60EB"/>
    <w:rsid w:val="004C5FE7"/>
    <w:rsid w:val="004C7B7E"/>
    <w:rsid w:val="004D5575"/>
    <w:rsid w:val="004E465C"/>
    <w:rsid w:val="004E481E"/>
    <w:rsid w:val="004E714B"/>
    <w:rsid w:val="004F4F44"/>
    <w:rsid w:val="004F5B85"/>
    <w:rsid w:val="00500F21"/>
    <w:rsid w:val="005028C6"/>
    <w:rsid w:val="00502CB3"/>
    <w:rsid w:val="0051158F"/>
    <w:rsid w:val="005126C2"/>
    <w:rsid w:val="00514D0D"/>
    <w:rsid w:val="00515124"/>
    <w:rsid w:val="00516D25"/>
    <w:rsid w:val="00534FAE"/>
    <w:rsid w:val="0054781F"/>
    <w:rsid w:val="00552691"/>
    <w:rsid w:val="00553BD9"/>
    <w:rsid w:val="00557E60"/>
    <w:rsid w:val="005613F1"/>
    <w:rsid w:val="00561C2E"/>
    <w:rsid w:val="005632C9"/>
    <w:rsid w:val="0056404A"/>
    <w:rsid w:val="005675ED"/>
    <w:rsid w:val="005708F1"/>
    <w:rsid w:val="00571106"/>
    <w:rsid w:val="005729C6"/>
    <w:rsid w:val="00573062"/>
    <w:rsid w:val="00573201"/>
    <w:rsid w:val="00582394"/>
    <w:rsid w:val="00582B10"/>
    <w:rsid w:val="00583C7D"/>
    <w:rsid w:val="0058400E"/>
    <w:rsid w:val="00584550"/>
    <w:rsid w:val="005905C8"/>
    <w:rsid w:val="00591C9E"/>
    <w:rsid w:val="00592D14"/>
    <w:rsid w:val="005A28EB"/>
    <w:rsid w:val="005A44A7"/>
    <w:rsid w:val="005B264E"/>
    <w:rsid w:val="005B2A29"/>
    <w:rsid w:val="005B443C"/>
    <w:rsid w:val="005B5D5E"/>
    <w:rsid w:val="005C53E8"/>
    <w:rsid w:val="005D3333"/>
    <w:rsid w:val="005D6491"/>
    <w:rsid w:val="005E7A21"/>
    <w:rsid w:val="005F24CD"/>
    <w:rsid w:val="005F31D1"/>
    <w:rsid w:val="005F36E4"/>
    <w:rsid w:val="005F496C"/>
    <w:rsid w:val="005F58A6"/>
    <w:rsid w:val="006012B0"/>
    <w:rsid w:val="00602CA1"/>
    <w:rsid w:val="006041F2"/>
    <w:rsid w:val="006047CD"/>
    <w:rsid w:val="006070C6"/>
    <w:rsid w:val="00613ADE"/>
    <w:rsid w:val="0062117C"/>
    <w:rsid w:val="00623EE4"/>
    <w:rsid w:val="00630A85"/>
    <w:rsid w:val="00630E9F"/>
    <w:rsid w:val="0063623C"/>
    <w:rsid w:val="00636394"/>
    <w:rsid w:val="00642625"/>
    <w:rsid w:val="006431E6"/>
    <w:rsid w:val="006434F8"/>
    <w:rsid w:val="00645417"/>
    <w:rsid w:val="006455CC"/>
    <w:rsid w:val="00645E7B"/>
    <w:rsid w:val="0065117D"/>
    <w:rsid w:val="00653B34"/>
    <w:rsid w:val="00655CAE"/>
    <w:rsid w:val="00657F80"/>
    <w:rsid w:val="00660390"/>
    <w:rsid w:val="00662D9A"/>
    <w:rsid w:val="006639A5"/>
    <w:rsid w:val="00664AAF"/>
    <w:rsid w:val="00665D8B"/>
    <w:rsid w:val="0067591D"/>
    <w:rsid w:val="00675ADE"/>
    <w:rsid w:val="006764BD"/>
    <w:rsid w:val="00676DD7"/>
    <w:rsid w:val="00681FCD"/>
    <w:rsid w:val="006843F1"/>
    <w:rsid w:val="00685872"/>
    <w:rsid w:val="006956DE"/>
    <w:rsid w:val="00695727"/>
    <w:rsid w:val="006A7F1C"/>
    <w:rsid w:val="006B1E36"/>
    <w:rsid w:val="006B4D48"/>
    <w:rsid w:val="006B5204"/>
    <w:rsid w:val="006C2C04"/>
    <w:rsid w:val="006D0083"/>
    <w:rsid w:val="006D0C9E"/>
    <w:rsid w:val="006D0EA1"/>
    <w:rsid w:val="006D1309"/>
    <w:rsid w:val="006D1AFC"/>
    <w:rsid w:val="006D304C"/>
    <w:rsid w:val="006D3861"/>
    <w:rsid w:val="006D47BF"/>
    <w:rsid w:val="006D71FE"/>
    <w:rsid w:val="006D7C65"/>
    <w:rsid w:val="006D7EC5"/>
    <w:rsid w:val="006E2064"/>
    <w:rsid w:val="006E3A74"/>
    <w:rsid w:val="006E6D9A"/>
    <w:rsid w:val="006F0822"/>
    <w:rsid w:val="006F4185"/>
    <w:rsid w:val="006F485D"/>
    <w:rsid w:val="006F570B"/>
    <w:rsid w:val="006F6F8F"/>
    <w:rsid w:val="00710BB9"/>
    <w:rsid w:val="00717EFD"/>
    <w:rsid w:val="00724986"/>
    <w:rsid w:val="00732358"/>
    <w:rsid w:val="00737A6A"/>
    <w:rsid w:val="00740554"/>
    <w:rsid w:val="00741EBC"/>
    <w:rsid w:val="0074349C"/>
    <w:rsid w:val="00746731"/>
    <w:rsid w:val="00751AFD"/>
    <w:rsid w:val="007541D3"/>
    <w:rsid w:val="0076694B"/>
    <w:rsid w:val="00767907"/>
    <w:rsid w:val="00774276"/>
    <w:rsid w:val="00776B68"/>
    <w:rsid w:val="00782997"/>
    <w:rsid w:val="0078572B"/>
    <w:rsid w:val="00786446"/>
    <w:rsid w:val="0079049C"/>
    <w:rsid w:val="007974EC"/>
    <w:rsid w:val="007A67D7"/>
    <w:rsid w:val="007B637C"/>
    <w:rsid w:val="007B7199"/>
    <w:rsid w:val="007C21D8"/>
    <w:rsid w:val="007C574C"/>
    <w:rsid w:val="007D105F"/>
    <w:rsid w:val="007D28D5"/>
    <w:rsid w:val="007E28EB"/>
    <w:rsid w:val="007E62AB"/>
    <w:rsid w:val="007E658F"/>
    <w:rsid w:val="007E6BE6"/>
    <w:rsid w:val="007F0768"/>
    <w:rsid w:val="008002DF"/>
    <w:rsid w:val="00804C99"/>
    <w:rsid w:val="00807CED"/>
    <w:rsid w:val="008116EA"/>
    <w:rsid w:val="008125F7"/>
    <w:rsid w:val="00813D1E"/>
    <w:rsid w:val="008158F1"/>
    <w:rsid w:val="008176DD"/>
    <w:rsid w:val="00833129"/>
    <w:rsid w:val="00834399"/>
    <w:rsid w:val="008343A4"/>
    <w:rsid w:val="008414F4"/>
    <w:rsid w:val="00842F78"/>
    <w:rsid w:val="00842FEE"/>
    <w:rsid w:val="00846841"/>
    <w:rsid w:val="008468B8"/>
    <w:rsid w:val="00847874"/>
    <w:rsid w:val="00847AFD"/>
    <w:rsid w:val="00851F7E"/>
    <w:rsid w:val="00853A90"/>
    <w:rsid w:val="00855049"/>
    <w:rsid w:val="00856D0F"/>
    <w:rsid w:val="00857A96"/>
    <w:rsid w:val="0087437C"/>
    <w:rsid w:val="00874934"/>
    <w:rsid w:val="008825B1"/>
    <w:rsid w:val="00882EED"/>
    <w:rsid w:val="008830D1"/>
    <w:rsid w:val="00883B97"/>
    <w:rsid w:val="008844EF"/>
    <w:rsid w:val="0089339E"/>
    <w:rsid w:val="00896923"/>
    <w:rsid w:val="008A35E6"/>
    <w:rsid w:val="008B0689"/>
    <w:rsid w:val="008B2F22"/>
    <w:rsid w:val="008B2F93"/>
    <w:rsid w:val="008B5820"/>
    <w:rsid w:val="008C7BEE"/>
    <w:rsid w:val="008D58BA"/>
    <w:rsid w:val="008D6A31"/>
    <w:rsid w:val="008D7023"/>
    <w:rsid w:val="008E4051"/>
    <w:rsid w:val="008E7C0C"/>
    <w:rsid w:val="008F078E"/>
    <w:rsid w:val="008F1714"/>
    <w:rsid w:val="008F250D"/>
    <w:rsid w:val="008F6957"/>
    <w:rsid w:val="008F74D5"/>
    <w:rsid w:val="009011A8"/>
    <w:rsid w:val="00901265"/>
    <w:rsid w:val="009025A9"/>
    <w:rsid w:val="00910B89"/>
    <w:rsid w:val="0091278E"/>
    <w:rsid w:val="009219D9"/>
    <w:rsid w:val="00932FC1"/>
    <w:rsid w:val="00933620"/>
    <w:rsid w:val="00936209"/>
    <w:rsid w:val="009379E1"/>
    <w:rsid w:val="009411FC"/>
    <w:rsid w:val="009447A2"/>
    <w:rsid w:val="00951983"/>
    <w:rsid w:val="009542DD"/>
    <w:rsid w:val="00954AA8"/>
    <w:rsid w:val="00960EAA"/>
    <w:rsid w:val="009639C1"/>
    <w:rsid w:val="00963FB2"/>
    <w:rsid w:val="00964DD9"/>
    <w:rsid w:val="00971411"/>
    <w:rsid w:val="0097258B"/>
    <w:rsid w:val="00975628"/>
    <w:rsid w:val="00976DC5"/>
    <w:rsid w:val="009814FB"/>
    <w:rsid w:val="0098168B"/>
    <w:rsid w:val="0098230C"/>
    <w:rsid w:val="00984D19"/>
    <w:rsid w:val="009901B0"/>
    <w:rsid w:val="009908D3"/>
    <w:rsid w:val="00991628"/>
    <w:rsid w:val="009968FF"/>
    <w:rsid w:val="009975FA"/>
    <w:rsid w:val="009A023A"/>
    <w:rsid w:val="009A10EF"/>
    <w:rsid w:val="009A1341"/>
    <w:rsid w:val="009A1F62"/>
    <w:rsid w:val="009A41AD"/>
    <w:rsid w:val="009A4D03"/>
    <w:rsid w:val="009A55AB"/>
    <w:rsid w:val="009A69DA"/>
    <w:rsid w:val="009B4E60"/>
    <w:rsid w:val="009B73F1"/>
    <w:rsid w:val="009C0562"/>
    <w:rsid w:val="009C0F83"/>
    <w:rsid w:val="009C4BB1"/>
    <w:rsid w:val="009D0144"/>
    <w:rsid w:val="009D029A"/>
    <w:rsid w:val="009D0C6D"/>
    <w:rsid w:val="009D15BD"/>
    <w:rsid w:val="009D3582"/>
    <w:rsid w:val="009D3B94"/>
    <w:rsid w:val="009D6C96"/>
    <w:rsid w:val="009E078C"/>
    <w:rsid w:val="009E26B1"/>
    <w:rsid w:val="009E2895"/>
    <w:rsid w:val="009E32F2"/>
    <w:rsid w:val="009E6217"/>
    <w:rsid w:val="009F1F1B"/>
    <w:rsid w:val="009F2C45"/>
    <w:rsid w:val="009F723C"/>
    <w:rsid w:val="009F7CD4"/>
    <w:rsid w:val="00A00D4E"/>
    <w:rsid w:val="00A01D5D"/>
    <w:rsid w:val="00A03DFD"/>
    <w:rsid w:val="00A0635A"/>
    <w:rsid w:val="00A07249"/>
    <w:rsid w:val="00A10709"/>
    <w:rsid w:val="00A15727"/>
    <w:rsid w:val="00A17C52"/>
    <w:rsid w:val="00A20DEC"/>
    <w:rsid w:val="00A25F7D"/>
    <w:rsid w:val="00A32203"/>
    <w:rsid w:val="00A4006E"/>
    <w:rsid w:val="00A406CF"/>
    <w:rsid w:val="00A40CF5"/>
    <w:rsid w:val="00A40D72"/>
    <w:rsid w:val="00A45EED"/>
    <w:rsid w:val="00A536D5"/>
    <w:rsid w:val="00A540F6"/>
    <w:rsid w:val="00A563AA"/>
    <w:rsid w:val="00A57D0D"/>
    <w:rsid w:val="00A61428"/>
    <w:rsid w:val="00A623DF"/>
    <w:rsid w:val="00A6248F"/>
    <w:rsid w:val="00A6260E"/>
    <w:rsid w:val="00A63DB8"/>
    <w:rsid w:val="00A63DBD"/>
    <w:rsid w:val="00A64D23"/>
    <w:rsid w:val="00A65707"/>
    <w:rsid w:val="00A666AD"/>
    <w:rsid w:val="00A66FDD"/>
    <w:rsid w:val="00A75015"/>
    <w:rsid w:val="00A77B8B"/>
    <w:rsid w:val="00A8126F"/>
    <w:rsid w:val="00A82AF1"/>
    <w:rsid w:val="00A8342E"/>
    <w:rsid w:val="00A83BBF"/>
    <w:rsid w:val="00A84FDD"/>
    <w:rsid w:val="00A86DF8"/>
    <w:rsid w:val="00A87351"/>
    <w:rsid w:val="00A91EED"/>
    <w:rsid w:val="00A949A5"/>
    <w:rsid w:val="00A966A0"/>
    <w:rsid w:val="00AA0098"/>
    <w:rsid w:val="00AA0CD3"/>
    <w:rsid w:val="00AA0DA5"/>
    <w:rsid w:val="00AA4E9B"/>
    <w:rsid w:val="00AB1629"/>
    <w:rsid w:val="00AC0473"/>
    <w:rsid w:val="00AC206B"/>
    <w:rsid w:val="00AC232D"/>
    <w:rsid w:val="00AD507B"/>
    <w:rsid w:val="00AD775D"/>
    <w:rsid w:val="00AE1170"/>
    <w:rsid w:val="00AE2DF4"/>
    <w:rsid w:val="00AE6CAE"/>
    <w:rsid w:val="00AF0415"/>
    <w:rsid w:val="00AF5708"/>
    <w:rsid w:val="00AF641B"/>
    <w:rsid w:val="00AF732A"/>
    <w:rsid w:val="00B01207"/>
    <w:rsid w:val="00B04E1D"/>
    <w:rsid w:val="00B13965"/>
    <w:rsid w:val="00B17824"/>
    <w:rsid w:val="00B24503"/>
    <w:rsid w:val="00B276F9"/>
    <w:rsid w:val="00B30E42"/>
    <w:rsid w:val="00B34EBD"/>
    <w:rsid w:val="00B41D34"/>
    <w:rsid w:val="00B52113"/>
    <w:rsid w:val="00B53B15"/>
    <w:rsid w:val="00B555F0"/>
    <w:rsid w:val="00B60B1C"/>
    <w:rsid w:val="00B62C96"/>
    <w:rsid w:val="00B62D14"/>
    <w:rsid w:val="00B701D3"/>
    <w:rsid w:val="00B70C05"/>
    <w:rsid w:val="00B74C65"/>
    <w:rsid w:val="00B74F97"/>
    <w:rsid w:val="00B762DD"/>
    <w:rsid w:val="00B82A7F"/>
    <w:rsid w:val="00B85A7E"/>
    <w:rsid w:val="00B86363"/>
    <w:rsid w:val="00B90EE8"/>
    <w:rsid w:val="00B92410"/>
    <w:rsid w:val="00BA1CA6"/>
    <w:rsid w:val="00BA367F"/>
    <w:rsid w:val="00BA601E"/>
    <w:rsid w:val="00BB1849"/>
    <w:rsid w:val="00BB2B9F"/>
    <w:rsid w:val="00BB3349"/>
    <w:rsid w:val="00BB69F9"/>
    <w:rsid w:val="00BC1256"/>
    <w:rsid w:val="00BC4BD2"/>
    <w:rsid w:val="00BC7006"/>
    <w:rsid w:val="00BC70B9"/>
    <w:rsid w:val="00BD1272"/>
    <w:rsid w:val="00BD1EDF"/>
    <w:rsid w:val="00BD1FCE"/>
    <w:rsid w:val="00BE7E53"/>
    <w:rsid w:val="00BE7EB2"/>
    <w:rsid w:val="00BF107B"/>
    <w:rsid w:val="00BF4556"/>
    <w:rsid w:val="00BF6447"/>
    <w:rsid w:val="00BF70E9"/>
    <w:rsid w:val="00C007FB"/>
    <w:rsid w:val="00C01BE9"/>
    <w:rsid w:val="00C051ED"/>
    <w:rsid w:val="00C05E7F"/>
    <w:rsid w:val="00C06E24"/>
    <w:rsid w:val="00C15FD8"/>
    <w:rsid w:val="00C21305"/>
    <w:rsid w:val="00C22142"/>
    <w:rsid w:val="00C2266B"/>
    <w:rsid w:val="00C2725E"/>
    <w:rsid w:val="00C275F5"/>
    <w:rsid w:val="00C300F1"/>
    <w:rsid w:val="00C3067D"/>
    <w:rsid w:val="00C31F41"/>
    <w:rsid w:val="00C32C98"/>
    <w:rsid w:val="00C373EC"/>
    <w:rsid w:val="00C448D0"/>
    <w:rsid w:val="00C45265"/>
    <w:rsid w:val="00C45EE7"/>
    <w:rsid w:val="00C474B1"/>
    <w:rsid w:val="00C523AC"/>
    <w:rsid w:val="00C5298A"/>
    <w:rsid w:val="00C544AB"/>
    <w:rsid w:val="00C545B3"/>
    <w:rsid w:val="00C55DF1"/>
    <w:rsid w:val="00C60EB3"/>
    <w:rsid w:val="00C665EB"/>
    <w:rsid w:val="00C709F0"/>
    <w:rsid w:val="00C743D1"/>
    <w:rsid w:val="00C85146"/>
    <w:rsid w:val="00C904FD"/>
    <w:rsid w:val="00C910C8"/>
    <w:rsid w:val="00C91EEF"/>
    <w:rsid w:val="00C93181"/>
    <w:rsid w:val="00C9403E"/>
    <w:rsid w:val="00C95A12"/>
    <w:rsid w:val="00C95DED"/>
    <w:rsid w:val="00C965DD"/>
    <w:rsid w:val="00C976B4"/>
    <w:rsid w:val="00CA2686"/>
    <w:rsid w:val="00CA39BD"/>
    <w:rsid w:val="00CA48BE"/>
    <w:rsid w:val="00CB0CFE"/>
    <w:rsid w:val="00CB27A4"/>
    <w:rsid w:val="00CB2913"/>
    <w:rsid w:val="00CB6CA4"/>
    <w:rsid w:val="00CB6CDB"/>
    <w:rsid w:val="00CC1E6A"/>
    <w:rsid w:val="00CC3DA6"/>
    <w:rsid w:val="00CD4328"/>
    <w:rsid w:val="00CD724C"/>
    <w:rsid w:val="00CD78D2"/>
    <w:rsid w:val="00CD7AAE"/>
    <w:rsid w:val="00CD7F87"/>
    <w:rsid w:val="00CE0031"/>
    <w:rsid w:val="00CE1535"/>
    <w:rsid w:val="00CE5C09"/>
    <w:rsid w:val="00CF2A8C"/>
    <w:rsid w:val="00D0135D"/>
    <w:rsid w:val="00D020DB"/>
    <w:rsid w:val="00D03B22"/>
    <w:rsid w:val="00D05572"/>
    <w:rsid w:val="00D05E42"/>
    <w:rsid w:val="00D0680D"/>
    <w:rsid w:val="00D076E4"/>
    <w:rsid w:val="00D16F1B"/>
    <w:rsid w:val="00D21E69"/>
    <w:rsid w:val="00D2252B"/>
    <w:rsid w:val="00D23F08"/>
    <w:rsid w:val="00D305CB"/>
    <w:rsid w:val="00D32E3B"/>
    <w:rsid w:val="00D3579B"/>
    <w:rsid w:val="00D36DD6"/>
    <w:rsid w:val="00D41E4F"/>
    <w:rsid w:val="00D45F3D"/>
    <w:rsid w:val="00D51F78"/>
    <w:rsid w:val="00D52B96"/>
    <w:rsid w:val="00D546D1"/>
    <w:rsid w:val="00D56C9E"/>
    <w:rsid w:val="00D61D3C"/>
    <w:rsid w:val="00D65252"/>
    <w:rsid w:val="00D66C94"/>
    <w:rsid w:val="00D7201F"/>
    <w:rsid w:val="00D72F16"/>
    <w:rsid w:val="00D7429C"/>
    <w:rsid w:val="00D83BAB"/>
    <w:rsid w:val="00D946C3"/>
    <w:rsid w:val="00D96679"/>
    <w:rsid w:val="00DA1913"/>
    <w:rsid w:val="00DA29BC"/>
    <w:rsid w:val="00DA64F6"/>
    <w:rsid w:val="00DB007E"/>
    <w:rsid w:val="00DB2248"/>
    <w:rsid w:val="00DB2F29"/>
    <w:rsid w:val="00DB5DA8"/>
    <w:rsid w:val="00DC14CB"/>
    <w:rsid w:val="00DC14E2"/>
    <w:rsid w:val="00DC69F1"/>
    <w:rsid w:val="00DD0E16"/>
    <w:rsid w:val="00DD160A"/>
    <w:rsid w:val="00DD2B52"/>
    <w:rsid w:val="00DD412F"/>
    <w:rsid w:val="00DE130B"/>
    <w:rsid w:val="00DE6E4B"/>
    <w:rsid w:val="00DF2AC6"/>
    <w:rsid w:val="00DF3FEE"/>
    <w:rsid w:val="00DF6CCC"/>
    <w:rsid w:val="00DF7350"/>
    <w:rsid w:val="00E01328"/>
    <w:rsid w:val="00E078AE"/>
    <w:rsid w:val="00E107E2"/>
    <w:rsid w:val="00E133A1"/>
    <w:rsid w:val="00E14763"/>
    <w:rsid w:val="00E1574F"/>
    <w:rsid w:val="00E164DD"/>
    <w:rsid w:val="00E23B04"/>
    <w:rsid w:val="00E2489D"/>
    <w:rsid w:val="00E24B29"/>
    <w:rsid w:val="00E27EB7"/>
    <w:rsid w:val="00E300BD"/>
    <w:rsid w:val="00E31B55"/>
    <w:rsid w:val="00E33564"/>
    <w:rsid w:val="00E3378C"/>
    <w:rsid w:val="00E3507C"/>
    <w:rsid w:val="00E42255"/>
    <w:rsid w:val="00E5083C"/>
    <w:rsid w:val="00E57934"/>
    <w:rsid w:val="00E606C3"/>
    <w:rsid w:val="00E65CD2"/>
    <w:rsid w:val="00E72A76"/>
    <w:rsid w:val="00E80295"/>
    <w:rsid w:val="00E83A1F"/>
    <w:rsid w:val="00E9587B"/>
    <w:rsid w:val="00EA12A4"/>
    <w:rsid w:val="00EA336A"/>
    <w:rsid w:val="00EB18D4"/>
    <w:rsid w:val="00EB3B3E"/>
    <w:rsid w:val="00EB556D"/>
    <w:rsid w:val="00EB68BC"/>
    <w:rsid w:val="00EC20EE"/>
    <w:rsid w:val="00EC7B01"/>
    <w:rsid w:val="00ED0724"/>
    <w:rsid w:val="00ED79E4"/>
    <w:rsid w:val="00EE0D5C"/>
    <w:rsid w:val="00EE11FD"/>
    <w:rsid w:val="00EE25A0"/>
    <w:rsid w:val="00EE332C"/>
    <w:rsid w:val="00EE71A4"/>
    <w:rsid w:val="00EF0BD1"/>
    <w:rsid w:val="00EF2BF8"/>
    <w:rsid w:val="00EF36C3"/>
    <w:rsid w:val="00EF6AFB"/>
    <w:rsid w:val="00F06CD2"/>
    <w:rsid w:val="00F06D6D"/>
    <w:rsid w:val="00F071C8"/>
    <w:rsid w:val="00F12020"/>
    <w:rsid w:val="00F120ED"/>
    <w:rsid w:val="00F143D4"/>
    <w:rsid w:val="00F160F6"/>
    <w:rsid w:val="00F21C41"/>
    <w:rsid w:val="00F2725E"/>
    <w:rsid w:val="00F276D7"/>
    <w:rsid w:val="00F37E1A"/>
    <w:rsid w:val="00F41627"/>
    <w:rsid w:val="00F43437"/>
    <w:rsid w:val="00F609E4"/>
    <w:rsid w:val="00F62EA7"/>
    <w:rsid w:val="00F663CF"/>
    <w:rsid w:val="00F675B6"/>
    <w:rsid w:val="00F74973"/>
    <w:rsid w:val="00F82C9E"/>
    <w:rsid w:val="00F8404F"/>
    <w:rsid w:val="00F91017"/>
    <w:rsid w:val="00F93C42"/>
    <w:rsid w:val="00F9480A"/>
    <w:rsid w:val="00F94992"/>
    <w:rsid w:val="00F951AC"/>
    <w:rsid w:val="00F95757"/>
    <w:rsid w:val="00FA7D05"/>
    <w:rsid w:val="00FB1215"/>
    <w:rsid w:val="00FB28FE"/>
    <w:rsid w:val="00FB4160"/>
    <w:rsid w:val="00FB591B"/>
    <w:rsid w:val="00FB6CDC"/>
    <w:rsid w:val="00FB779A"/>
    <w:rsid w:val="00FC477B"/>
    <w:rsid w:val="00FC5DF2"/>
    <w:rsid w:val="00FC71D1"/>
    <w:rsid w:val="00FD3FF8"/>
    <w:rsid w:val="00FD42C4"/>
    <w:rsid w:val="00FD5DCD"/>
    <w:rsid w:val="00FD6D45"/>
    <w:rsid w:val="00FE289E"/>
    <w:rsid w:val="00FE33D7"/>
    <w:rsid w:val="00FE53F6"/>
    <w:rsid w:val="00FE6B94"/>
    <w:rsid w:val="00FE7C2C"/>
    <w:rsid w:val="00FE7F11"/>
    <w:rsid w:val="00FF09DB"/>
    <w:rsid w:val="00FF4156"/>
    <w:rsid w:val="00FF4742"/>
    <w:rsid w:val="00FF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66B"/>
  </w:style>
  <w:style w:type="paragraph" w:styleId="Titolo1">
    <w:name w:val="heading 1"/>
    <w:basedOn w:val="Normale"/>
    <w:next w:val="Normale"/>
    <w:link w:val="Titolo1Carattere"/>
    <w:qFormat/>
    <w:rsid w:val="00054820"/>
    <w:pPr>
      <w:keepNext/>
      <w:ind w:left="284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3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02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91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6B1E36"/>
    <w:rPr>
      <w:color w:val="0000FF"/>
      <w:u w:val="single"/>
    </w:rPr>
  </w:style>
  <w:style w:type="paragraph" w:styleId="Corpodeltesto">
    <w:name w:val="Body Text"/>
    <w:basedOn w:val="Normale"/>
    <w:rsid w:val="003529D8"/>
    <w:pPr>
      <w:jc w:val="center"/>
    </w:pPr>
    <w:rPr>
      <w:b/>
      <w:sz w:val="28"/>
    </w:rPr>
  </w:style>
  <w:style w:type="paragraph" w:styleId="Corpodeltesto2">
    <w:name w:val="Body Text 2"/>
    <w:basedOn w:val="Normale"/>
    <w:rsid w:val="003529D8"/>
    <w:pPr>
      <w:jc w:val="both"/>
    </w:pPr>
    <w:rPr>
      <w:rFonts w:ascii="Arial" w:hAnsi="Arial"/>
      <w:snapToGrid w:val="0"/>
      <w:color w:val="000000"/>
      <w:sz w:val="24"/>
    </w:rPr>
  </w:style>
  <w:style w:type="paragraph" w:styleId="Titolo">
    <w:name w:val="Title"/>
    <w:basedOn w:val="Normale"/>
    <w:qFormat/>
    <w:rsid w:val="003529D8"/>
    <w:pPr>
      <w:jc w:val="center"/>
    </w:pPr>
    <w:rPr>
      <w:sz w:val="28"/>
    </w:rPr>
  </w:style>
  <w:style w:type="paragraph" w:customStyle="1" w:styleId="Text1">
    <w:name w:val="Text 1"/>
    <w:basedOn w:val="Normale"/>
    <w:rsid w:val="003115EA"/>
    <w:pPr>
      <w:tabs>
        <w:tab w:val="left" w:pos="2161"/>
      </w:tabs>
      <w:spacing w:after="240"/>
      <w:ind w:left="1441"/>
      <w:jc w:val="both"/>
    </w:pPr>
    <w:rPr>
      <w:sz w:val="24"/>
    </w:rPr>
  </w:style>
  <w:style w:type="paragraph" w:styleId="Testofumetto">
    <w:name w:val="Balloon Text"/>
    <w:basedOn w:val="Normale"/>
    <w:semiHidden/>
    <w:rsid w:val="00A64D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76D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">
    <w:name w:val="st"/>
    <w:rsid w:val="00C85146"/>
  </w:style>
  <w:style w:type="character" w:styleId="Enfasicorsivo">
    <w:name w:val="Emphasis"/>
    <w:uiPriority w:val="20"/>
    <w:qFormat/>
    <w:rsid w:val="00C8514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E14763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link w:val="Titolo1"/>
    <w:rsid w:val="00054820"/>
    <w:rPr>
      <w:b/>
      <w:sz w:val="24"/>
    </w:rPr>
  </w:style>
  <w:style w:type="paragraph" w:styleId="Rientrocorpodeltesto">
    <w:name w:val="Body Text Indent"/>
    <w:basedOn w:val="Normale"/>
    <w:link w:val="RientrocorpodeltestoCarattere"/>
    <w:unhideWhenUsed/>
    <w:rsid w:val="0005482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4820"/>
  </w:style>
  <w:style w:type="paragraph" w:styleId="Testonotaapidipagina">
    <w:name w:val="footnote text"/>
    <w:basedOn w:val="Normale"/>
    <w:link w:val="TestonotaapidipaginaCarattere"/>
    <w:uiPriority w:val="99"/>
    <w:unhideWhenUsed/>
    <w:rsid w:val="006D7C6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7C65"/>
  </w:style>
  <w:style w:type="character" w:styleId="Rimandonotaapidipagina">
    <w:name w:val="footnote reference"/>
    <w:unhideWhenUsed/>
    <w:rsid w:val="006D7C65"/>
    <w:rPr>
      <w:vertAlign w:val="superscript"/>
    </w:rPr>
  </w:style>
  <w:style w:type="paragraph" w:styleId="Testonormale">
    <w:name w:val="Plain Text"/>
    <w:basedOn w:val="Normale"/>
    <w:link w:val="TestonormaleCarattere"/>
    <w:rsid w:val="00645E7B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645E7B"/>
    <w:rPr>
      <w:rFonts w:ascii="Courier New" w:hAnsi="Courier New"/>
    </w:rPr>
  </w:style>
  <w:style w:type="paragraph" w:styleId="Testonotadichiusura">
    <w:name w:val="endnote text"/>
    <w:basedOn w:val="Normale"/>
    <w:link w:val="TestonotadichiusuraCarattere"/>
    <w:semiHidden/>
    <w:unhideWhenUsed/>
    <w:rsid w:val="00ED79E4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D79E4"/>
  </w:style>
  <w:style w:type="character" w:styleId="Rimandonotadichiusura">
    <w:name w:val="endnote reference"/>
    <w:unhideWhenUsed/>
    <w:rsid w:val="00ED79E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57F80"/>
    <w:pPr>
      <w:ind w:left="708"/>
    </w:pPr>
  </w:style>
  <w:style w:type="character" w:customStyle="1" w:styleId="Titolo4Carattere">
    <w:name w:val="Titolo 4 Carattere"/>
    <w:link w:val="Titolo4"/>
    <w:uiPriority w:val="9"/>
    <w:semiHidden/>
    <w:rsid w:val="009A023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4">
    <w:name w:val="Text 4"/>
    <w:basedOn w:val="Normale"/>
    <w:rsid w:val="009A023A"/>
    <w:pPr>
      <w:tabs>
        <w:tab w:val="left" w:pos="2302"/>
      </w:tabs>
      <w:spacing w:after="240"/>
      <w:ind w:left="1202"/>
      <w:jc w:val="both"/>
    </w:pPr>
    <w:rPr>
      <w:sz w:val="24"/>
      <w:lang w:val="fr-FR" w:eastAsia="en-US"/>
    </w:rPr>
  </w:style>
  <w:style w:type="paragraph" w:styleId="Testocommento">
    <w:name w:val="annotation text"/>
    <w:basedOn w:val="Normale"/>
    <w:link w:val="TestocommentoCarattere"/>
    <w:rsid w:val="009A023A"/>
    <w:pPr>
      <w:spacing w:after="240"/>
      <w:jc w:val="both"/>
    </w:pPr>
    <w:rPr>
      <w:lang w:val="fr-FR" w:eastAsia="en-US"/>
    </w:rPr>
  </w:style>
  <w:style w:type="character" w:customStyle="1" w:styleId="TestocommentoCarattere">
    <w:name w:val="Testo commento Carattere"/>
    <w:link w:val="Testocommento"/>
    <w:rsid w:val="009A023A"/>
    <w:rPr>
      <w:lang w:val="fr-FR" w:eastAsia="en-US"/>
    </w:rPr>
  </w:style>
  <w:style w:type="character" w:styleId="Collegamentovisitato">
    <w:name w:val="FollowedHyperlink"/>
    <w:uiPriority w:val="99"/>
    <w:semiHidden/>
    <w:unhideWhenUsed/>
    <w:rsid w:val="009E32F2"/>
    <w:rPr>
      <w:color w:val="954F72"/>
      <w:u w:val="single"/>
    </w:rPr>
  </w:style>
  <w:style w:type="character" w:styleId="Enfasigrassetto">
    <w:name w:val="Strong"/>
    <w:basedOn w:val="Carpredefinitoparagrafo"/>
    <w:uiPriority w:val="22"/>
    <w:qFormat/>
    <w:rsid w:val="00484B58"/>
    <w:rPr>
      <w:b/>
      <w:bCs/>
    </w:rPr>
  </w:style>
  <w:style w:type="character" w:customStyle="1" w:styleId="normaltextrun">
    <w:name w:val="normaltextrun"/>
    <w:basedOn w:val="Carpredefinitoparagrafo"/>
    <w:rsid w:val="00EE71A4"/>
  </w:style>
  <w:style w:type="paragraph" w:customStyle="1" w:styleId="paragraph">
    <w:name w:val="paragraph"/>
    <w:basedOn w:val="Normale"/>
    <w:rsid w:val="00EE71A4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Carpredefinitoparagrafo"/>
    <w:rsid w:val="00EE71A4"/>
  </w:style>
  <w:style w:type="character" w:customStyle="1" w:styleId="contextualspellingandgrammarerror">
    <w:name w:val="contextualspellingandgrammarerror"/>
    <w:basedOn w:val="Carpredefinitoparagrafo"/>
    <w:rsid w:val="00EE71A4"/>
  </w:style>
  <w:style w:type="character" w:customStyle="1" w:styleId="spellingerror">
    <w:name w:val="spellingerror"/>
    <w:basedOn w:val="Carpredefinitoparagrafo"/>
    <w:rsid w:val="00EE71A4"/>
  </w:style>
  <w:style w:type="paragraph" w:customStyle="1" w:styleId="xxmsonormal">
    <w:name w:val="x_x_msonormal"/>
    <w:basedOn w:val="Normale"/>
    <w:rsid w:val="009A55AB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300F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00F1"/>
    <w:pPr>
      <w:spacing w:after="0"/>
      <w:jc w:val="left"/>
    </w:pPr>
    <w:rPr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00F1"/>
    <w:rPr>
      <w:b/>
      <w:bCs/>
      <w:lang w:val="fr-FR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31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54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2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38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5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38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8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6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987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2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125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3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737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096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383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115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901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6752182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113218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11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c.europa.eu/eurostat/ramon/nomenclatures/index.cfm?TargetUrl=LST_NOM_DTL&amp;StrNom=NACE_REV2&amp;StrLanguageCode=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sl.microsofttranslator.com/bv.aspx?ref=TVert&amp;from=&amp;to=it&amp;a=https://www.iso.org/obp/ui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93e63d32984714ab59107981903f454e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025bafae7646e0b32e4ea6ae83fbc7f4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EB449-8D4F-47B5-9F3E-DEB4569EB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E1C632-59FA-4040-A1A8-0F2D0500F178}"/>
</file>

<file path=customXml/itemProps3.xml><?xml version="1.0" encoding="utf-8"?>
<ds:datastoreItem xmlns:ds="http://schemas.openxmlformats.org/officeDocument/2006/customXml" ds:itemID="{F217DD77-AFC8-452D-9AB3-98A8B7D6D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CD2ACA-077F-4360-BD7C-388BF97060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4692</CharactersWithSpaces>
  <SharedDoc>false</SharedDoc>
  <HLinks>
    <vt:vector size="48" baseType="variant">
      <vt:variant>
        <vt:i4>917630</vt:i4>
      </vt:variant>
      <vt:variant>
        <vt:i4>15</vt:i4>
      </vt:variant>
      <vt:variant>
        <vt:i4>0</vt:i4>
      </vt:variant>
      <vt:variant>
        <vt:i4>5</vt:i4>
      </vt:variant>
      <vt:variant>
        <vt:lpwstr>http://ec.europa.eu/programmes/erasmus-plus/tools/distance_en.htm</vt:lpwstr>
      </vt:variant>
      <vt:variant>
        <vt:lpwstr/>
      </vt:variant>
      <vt:variant>
        <vt:i4>8323138</vt:i4>
      </vt:variant>
      <vt:variant>
        <vt:i4>12</vt:i4>
      </vt:variant>
      <vt:variant>
        <vt:i4>0</vt:i4>
      </vt:variant>
      <vt:variant>
        <vt:i4>5</vt:i4>
      </vt:variant>
      <vt:variant>
        <vt:lpwstr>mailto:orientamento@unistrapg.it</vt:lpwstr>
      </vt:variant>
      <vt:variant>
        <vt:lpwstr/>
      </vt:variant>
      <vt:variant>
        <vt:i4>4653094</vt:i4>
      </vt:variant>
      <vt:variant>
        <vt:i4>9</vt:i4>
      </vt:variant>
      <vt:variant>
        <vt:i4>0</vt:i4>
      </vt:variant>
      <vt:variant>
        <vt:i4>5</vt:i4>
      </vt:variant>
      <vt:variant>
        <vt:lpwstr>mailto:fabrizio.focolari@unistrapg.it</vt:lpwstr>
      </vt:variant>
      <vt:variant>
        <vt:lpwstr/>
      </vt:variant>
      <vt:variant>
        <vt:i4>8323151</vt:i4>
      </vt:variant>
      <vt:variant>
        <vt:i4>6</vt:i4>
      </vt:variant>
      <vt:variant>
        <vt:i4>0</vt:i4>
      </vt:variant>
      <vt:variant>
        <vt:i4>5</vt:i4>
      </vt:variant>
      <vt:variant>
        <vt:lpwstr>mailto:erasmus@unistrapg.it</vt:lpwstr>
      </vt:variant>
      <vt:variant>
        <vt:lpwstr/>
      </vt:variant>
      <vt:variant>
        <vt:i4>6225976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mailto:protocollo@pec.unistrapg.it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http://staffmobility.eu/staff-week-search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 *****</dc:creator>
  <cp:lastModifiedBy>User</cp:lastModifiedBy>
  <cp:revision>2</cp:revision>
  <cp:lastPrinted>2020-12-11T11:03:00Z</cp:lastPrinted>
  <dcterms:created xsi:type="dcterms:W3CDTF">2021-03-10T10:55:00Z</dcterms:created>
  <dcterms:modified xsi:type="dcterms:W3CDTF">2021-03-10T10:55:00Z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