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E7" w:rsidRDefault="00F37AE7" w:rsidP="005B3B80">
      <w:pPr>
        <w:widowControl w:val="0"/>
        <w:autoSpaceDE w:val="0"/>
        <w:autoSpaceDN w:val="0"/>
        <w:adjustRightInd w:val="0"/>
        <w:jc w:val="center"/>
        <w:rPr>
          <w:rFonts w:ascii="Verdana" w:eastAsia="Arial Unicode MS" w:hAnsi="Verdana"/>
          <w:b/>
          <w:bCs/>
          <w:sz w:val="18"/>
          <w:szCs w:val="18"/>
        </w:rPr>
      </w:pPr>
      <w:bookmarkStart w:id="0" w:name="_GoBack"/>
      <w:bookmarkEnd w:id="0"/>
    </w:p>
    <w:p w:rsidR="00120A33" w:rsidRPr="00D259B9" w:rsidRDefault="00120A33" w:rsidP="00120A33">
      <w:pPr>
        <w:widowControl w:val="0"/>
        <w:autoSpaceDE w:val="0"/>
        <w:autoSpaceDN w:val="0"/>
        <w:adjustRightInd w:val="0"/>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DOCENTI</w:t>
      </w:r>
    </w:p>
    <w:p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rsidR="00120A33" w:rsidRPr="00D259B9" w:rsidRDefault="00120A33" w:rsidP="00120A33">
      <w:pPr>
        <w:tabs>
          <w:tab w:val="left" w:pos="2161"/>
        </w:tabs>
        <w:jc w:val="center"/>
        <w:rPr>
          <w:rFonts w:ascii="Verdana" w:hAnsi="Verdana"/>
          <w:b/>
          <w:iCs/>
          <w:sz w:val="18"/>
          <w:szCs w:val="18"/>
        </w:rPr>
      </w:pPr>
    </w:p>
    <w:p w:rsidR="00EA61A3" w:rsidRPr="002173B6" w:rsidRDefault="00EA61A3" w:rsidP="00EA61A3">
      <w:pPr>
        <w:tabs>
          <w:tab w:val="left" w:pos="2161"/>
          <w:tab w:val="center" w:pos="4770"/>
        </w:tabs>
        <w:jc w:val="center"/>
        <w:rPr>
          <w:rFonts w:ascii="Verdana" w:hAnsi="Verdana"/>
          <w:b/>
          <w:iCs/>
          <w:sz w:val="18"/>
          <w:szCs w:val="18"/>
        </w:rPr>
      </w:pPr>
      <w:r w:rsidRPr="003B3766">
        <w:rPr>
          <w:rFonts w:ascii="Verdana" w:hAnsi="Verdana"/>
          <w:b/>
          <w:iCs/>
          <w:sz w:val="18"/>
          <w:szCs w:val="18"/>
        </w:rPr>
        <w:t xml:space="preserve">ACCORDO N. </w:t>
      </w:r>
      <w:r>
        <w:rPr>
          <w:rFonts w:ascii="Verdana" w:hAnsi="Verdana"/>
          <w:b/>
          <w:iCs/>
          <w:sz w:val="18"/>
          <w:szCs w:val="18"/>
        </w:rPr>
        <w:t>2020-1-IT02-KA103-077908</w:t>
      </w:r>
      <w:r w:rsidRPr="003B3766">
        <w:rPr>
          <w:rFonts w:ascii="Verdana" w:hAnsi="Verdana"/>
          <w:b/>
          <w:iCs/>
          <w:sz w:val="18"/>
          <w:szCs w:val="18"/>
        </w:rPr>
        <w:t>/</w:t>
      </w:r>
      <w:r w:rsidRPr="005C6E2E">
        <w:rPr>
          <w:rFonts w:ascii="Tahoma" w:eastAsia="Cambria" w:hAnsi="Tahoma" w:cs="Tahoma"/>
          <w:color w:val="FF0000"/>
          <w:sz w:val="16"/>
          <w:szCs w:val="16"/>
          <w:lang w:eastAsia="en-US"/>
        </w:rPr>
        <w:t xml:space="preserve"> </w:t>
      </w:r>
      <w:r w:rsidRPr="00080D8C">
        <w:rPr>
          <w:rFonts w:ascii="Tahoma" w:eastAsia="Cambria" w:hAnsi="Tahoma" w:cs="Tahoma"/>
          <w:sz w:val="16"/>
          <w:szCs w:val="16"/>
          <w:lang w:eastAsia="en-US"/>
        </w:rPr>
        <w:t xml:space="preserve">(nome) </w:t>
      </w:r>
      <w:r w:rsidRPr="00080D8C">
        <w:rPr>
          <w:rFonts w:ascii="Tahoma" w:eastAsia="Cambria" w:hAnsi="Tahoma" w:cs="Tahoma"/>
          <w:b/>
          <w:sz w:val="20"/>
          <w:szCs w:val="20"/>
          <w:lang w:eastAsia="en-US"/>
        </w:rPr>
        <w:t xml:space="preserve">_______________ </w:t>
      </w:r>
      <w:r w:rsidRPr="00080D8C">
        <w:rPr>
          <w:rFonts w:ascii="Tahoma" w:eastAsia="Cambria" w:hAnsi="Tahoma" w:cs="Tahoma"/>
          <w:sz w:val="16"/>
          <w:szCs w:val="16"/>
          <w:lang w:eastAsia="en-US"/>
        </w:rPr>
        <w:t>(cognome)</w:t>
      </w:r>
      <w:r w:rsidRPr="00080D8C">
        <w:rPr>
          <w:rFonts w:ascii="Tahoma" w:eastAsia="Cambria" w:hAnsi="Tahoma" w:cs="Tahoma"/>
          <w:b/>
          <w:sz w:val="20"/>
          <w:szCs w:val="20"/>
          <w:lang w:eastAsia="en-US"/>
        </w:rPr>
        <w:t xml:space="preserve"> ______________</w:t>
      </w:r>
    </w:p>
    <w:p w:rsidR="00EA61A3" w:rsidRPr="005C6E2E" w:rsidRDefault="00EA61A3" w:rsidP="00EA61A3">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120A33" w:rsidRPr="003B3766" w:rsidRDefault="00120A33" w:rsidP="00120A33">
      <w:pPr>
        <w:tabs>
          <w:tab w:val="left" w:pos="2161"/>
        </w:tabs>
        <w:jc w:val="center"/>
        <w:rPr>
          <w:rFonts w:ascii="Verdana" w:hAnsi="Verdana"/>
          <w:sz w:val="18"/>
          <w:szCs w:val="18"/>
        </w:rPr>
      </w:pPr>
    </w:p>
    <w:p w:rsidR="00120A33" w:rsidRPr="003B3766" w:rsidRDefault="00120A33" w:rsidP="00120A33">
      <w:pPr>
        <w:tabs>
          <w:tab w:val="left" w:pos="2161"/>
        </w:tabs>
        <w:jc w:val="center"/>
        <w:rPr>
          <w:rFonts w:ascii="Verdana" w:hAnsi="Verdana"/>
          <w:sz w:val="18"/>
          <w:szCs w:val="18"/>
        </w:rPr>
      </w:pP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Istituto di appartenenza:</w:t>
      </w:r>
      <w:r w:rsidRPr="00080D8C">
        <w:rPr>
          <w:rFonts w:ascii="Verdana" w:hAnsi="Verdana"/>
          <w:sz w:val="18"/>
          <w:szCs w:val="18"/>
        </w:rPr>
        <w:tab/>
        <w:t>Università per stranieri di Perugia</w:t>
      </w: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Codice Erasmus:</w:t>
      </w:r>
      <w:r w:rsidRPr="00080D8C">
        <w:rPr>
          <w:rFonts w:ascii="Verdana" w:hAnsi="Verdana"/>
          <w:sz w:val="18"/>
          <w:szCs w:val="18"/>
        </w:rPr>
        <w:tab/>
        <w:t>I  PERUGIA06</w:t>
      </w: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Indirizzo completo:</w:t>
      </w:r>
      <w:r w:rsidRPr="00080D8C">
        <w:rPr>
          <w:rFonts w:ascii="Verdana" w:hAnsi="Verdana"/>
          <w:sz w:val="18"/>
          <w:szCs w:val="18"/>
        </w:rPr>
        <w:tab/>
        <w:t>Piazza Fortebraccio, 4 06123 Perugia</w:t>
      </w: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Numero di telefono:</w:t>
      </w:r>
      <w:r w:rsidRPr="00080D8C">
        <w:rPr>
          <w:rFonts w:ascii="Verdana" w:hAnsi="Verdana"/>
          <w:sz w:val="18"/>
          <w:szCs w:val="18"/>
        </w:rPr>
        <w:tab/>
        <w:t>075/5746218</w:t>
      </w: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Numero di fax:</w:t>
      </w:r>
      <w:r w:rsidRPr="00080D8C">
        <w:rPr>
          <w:rFonts w:ascii="Verdana" w:hAnsi="Verdana"/>
          <w:sz w:val="18"/>
          <w:szCs w:val="18"/>
        </w:rPr>
        <w:tab/>
      </w:r>
      <w:r w:rsidR="008805DB" w:rsidRPr="00080D8C">
        <w:rPr>
          <w:rFonts w:ascii="Verdana" w:hAnsi="Verdana"/>
          <w:sz w:val="18"/>
          <w:szCs w:val="18"/>
        </w:rPr>
        <w:tab/>
      </w:r>
      <w:r w:rsidRPr="00080D8C">
        <w:rPr>
          <w:rFonts w:ascii="Verdana" w:hAnsi="Verdana"/>
          <w:sz w:val="18"/>
          <w:szCs w:val="18"/>
        </w:rPr>
        <w:t>075/5730901</w:t>
      </w:r>
    </w:p>
    <w:p w:rsidR="00EA61A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Indirizzo di posta elettronica:</w:t>
      </w:r>
      <w:r w:rsidRPr="00080D8C">
        <w:rPr>
          <w:rFonts w:ascii="Verdana" w:hAnsi="Verdana"/>
          <w:sz w:val="18"/>
          <w:szCs w:val="18"/>
        </w:rPr>
        <w:tab/>
        <w:t>rettore@unistrapg.it</w:t>
      </w:r>
    </w:p>
    <w:p w:rsidR="00EA61A3" w:rsidRPr="00080D8C" w:rsidRDefault="00EA61A3" w:rsidP="00BF662E">
      <w:pPr>
        <w:tabs>
          <w:tab w:val="left" w:pos="1418"/>
          <w:tab w:val="left" w:pos="3402"/>
          <w:tab w:val="left" w:pos="3828"/>
        </w:tabs>
        <w:jc w:val="both"/>
        <w:rPr>
          <w:rFonts w:ascii="Verdana" w:hAnsi="Verdana"/>
          <w:sz w:val="10"/>
          <w:szCs w:val="10"/>
        </w:rPr>
      </w:pPr>
    </w:p>
    <w:p w:rsidR="00EA61A3"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in prosieguo denominato “</w:t>
      </w:r>
      <w:r w:rsidRPr="00080D8C">
        <w:rPr>
          <w:rFonts w:ascii="Verdana" w:hAnsi="Verdana"/>
          <w:b/>
          <w:sz w:val="18"/>
          <w:szCs w:val="18"/>
        </w:rPr>
        <w:t>l'Istituto</w:t>
      </w:r>
      <w:r w:rsidRPr="00080D8C">
        <w:rPr>
          <w:rFonts w:ascii="Verdana" w:hAnsi="Verdana"/>
          <w:sz w:val="18"/>
          <w:szCs w:val="18"/>
        </w:rPr>
        <w:t>”</w:t>
      </w:r>
    </w:p>
    <w:p w:rsidR="00E561EB" w:rsidRPr="00E561EB" w:rsidRDefault="00E561EB" w:rsidP="00BF662E">
      <w:pPr>
        <w:tabs>
          <w:tab w:val="left" w:pos="1418"/>
          <w:tab w:val="left" w:pos="3402"/>
          <w:tab w:val="left" w:pos="3828"/>
        </w:tabs>
        <w:jc w:val="both"/>
        <w:rPr>
          <w:rFonts w:ascii="Verdana" w:hAnsi="Verdana"/>
          <w:sz w:val="10"/>
          <w:szCs w:val="10"/>
        </w:rPr>
      </w:pPr>
    </w:p>
    <w:p w:rsidR="00EA61A3" w:rsidRPr="00080D8C" w:rsidRDefault="00E561EB" w:rsidP="00BF662E">
      <w:pPr>
        <w:tabs>
          <w:tab w:val="left" w:pos="1418"/>
          <w:tab w:val="left" w:pos="3402"/>
          <w:tab w:val="left" w:pos="3828"/>
        </w:tabs>
        <w:jc w:val="both"/>
        <w:rPr>
          <w:rFonts w:ascii="Verdana" w:hAnsi="Verdana"/>
          <w:sz w:val="18"/>
          <w:szCs w:val="18"/>
        </w:rPr>
      </w:pPr>
      <w:r>
        <w:rPr>
          <w:rFonts w:ascii="Verdana" w:hAnsi="Verdana"/>
          <w:sz w:val="18"/>
          <w:szCs w:val="18"/>
        </w:rPr>
        <w:t>rappresentato da: ________________________________________________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da una parte, e:</w:t>
      </w:r>
    </w:p>
    <w:p w:rsidR="00BF662E" w:rsidRPr="00E561EB" w:rsidRDefault="00BF662E" w:rsidP="00BF662E">
      <w:pPr>
        <w:tabs>
          <w:tab w:val="left" w:pos="1418"/>
          <w:tab w:val="left" w:pos="3402"/>
          <w:tab w:val="left" w:pos="3828"/>
        </w:tabs>
        <w:jc w:val="both"/>
        <w:rPr>
          <w:rFonts w:ascii="Verdana" w:hAnsi="Verdana"/>
          <w:sz w:val="6"/>
          <w:szCs w:val="6"/>
        </w:rPr>
      </w:pPr>
    </w:p>
    <w:p w:rsidR="00120A33" w:rsidRPr="00080D8C" w:rsidRDefault="00EA61A3"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 xml:space="preserve"> </w:t>
      </w:r>
    </w:p>
    <w:p w:rsidR="00BF662E" w:rsidRPr="00080D8C" w:rsidRDefault="00BF662E" w:rsidP="008805DB">
      <w:pPr>
        <w:tabs>
          <w:tab w:val="left" w:pos="1418"/>
          <w:tab w:val="left" w:pos="3402"/>
          <w:tab w:val="left" w:pos="3828"/>
        </w:tabs>
        <w:jc w:val="both"/>
        <w:rPr>
          <w:rFonts w:ascii="Verdana" w:hAnsi="Verdana"/>
          <w:sz w:val="18"/>
          <w:szCs w:val="18"/>
        </w:rPr>
      </w:pPr>
      <w:r w:rsidRPr="00080D8C">
        <w:rPr>
          <w:rFonts w:ascii="Verdana" w:hAnsi="Verdana"/>
          <w:sz w:val="18"/>
          <w:szCs w:val="18"/>
        </w:rPr>
        <w:t>Cognome:</w:t>
      </w:r>
      <w:r w:rsidR="008805DB" w:rsidRPr="00080D8C">
        <w:rPr>
          <w:rFonts w:ascii="Verdana" w:hAnsi="Verdana"/>
          <w:sz w:val="18"/>
          <w:szCs w:val="18"/>
        </w:rPr>
        <w:t xml:space="preserve"> </w:t>
      </w:r>
      <w:r w:rsidRPr="00080D8C">
        <w:rPr>
          <w:rFonts w:ascii="Verdana" w:hAnsi="Verdana"/>
          <w:sz w:val="18"/>
          <w:szCs w:val="18"/>
        </w:rPr>
        <w:t xml:space="preserve">       __________________________________________________</w:t>
      </w:r>
    </w:p>
    <w:p w:rsidR="00BF662E" w:rsidRPr="00080D8C" w:rsidRDefault="00BF662E" w:rsidP="00BF662E">
      <w:pPr>
        <w:tabs>
          <w:tab w:val="left" w:pos="1418"/>
          <w:tab w:val="left" w:pos="3402"/>
          <w:tab w:val="left" w:pos="3828"/>
        </w:tabs>
        <w:jc w:val="both"/>
        <w:rPr>
          <w:rFonts w:ascii="Verdana" w:hAnsi="Verdana"/>
          <w:sz w:val="18"/>
          <w:szCs w:val="18"/>
        </w:rPr>
      </w:pP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Nome:</w:t>
      </w:r>
      <w:r w:rsidR="008805DB" w:rsidRPr="00080D8C">
        <w:rPr>
          <w:rFonts w:ascii="Verdana" w:hAnsi="Verdana"/>
          <w:sz w:val="18"/>
          <w:szCs w:val="18"/>
        </w:rPr>
        <w:t xml:space="preserve"> </w:t>
      </w:r>
      <w:r w:rsidR="008805DB" w:rsidRPr="00080D8C">
        <w:rPr>
          <w:rFonts w:ascii="Verdana" w:hAnsi="Verdana"/>
          <w:sz w:val="18"/>
          <w:szCs w:val="18"/>
        </w:rPr>
        <w:tab/>
      </w:r>
      <w:r w:rsidRPr="00080D8C">
        <w:rPr>
          <w:rFonts w:ascii="Verdana" w:hAnsi="Verdana"/>
          <w:sz w:val="18"/>
          <w:szCs w:val="18"/>
        </w:rPr>
        <w:t>__________________________________________________</w:t>
      </w:r>
    </w:p>
    <w:p w:rsidR="00BF662E" w:rsidRPr="00080D8C" w:rsidRDefault="00BF662E" w:rsidP="008F2079">
      <w:pPr>
        <w:jc w:val="both"/>
        <w:rPr>
          <w:rFonts w:ascii="Verdana" w:hAnsi="Verdana"/>
          <w:sz w:val="18"/>
          <w:szCs w:val="18"/>
        </w:rPr>
      </w:pPr>
      <w:r w:rsidRPr="00080D8C">
        <w:rPr>
          <w:rFonts w:ascii="Verdana" w:hAnsi="Verdana"/>
          <w:sz w:val="18"/>
          <w:szCs w:val="18"/>
        </w:rPr>
        <w:t>Genere:</w:t>
      </w:r>
      <w:r w:rsidRPr="00080D8C">
        <w:rPr>
          <w:rFonts w:ascii="Verdana" w:hAnsi="Verdana"/>
          <w:sz w:val="18"/>
          <w:szCs w:val="18"/>
        </w:rPr>
        <w:tab/>
      </w:r>
      <w:r w:rsidRPr="00080D8C">
        <w:rPr>
          <w:rFonts w:ascii="Verdana" w:hAnsi="Verdana"/>
          <w:sz w:val="18"/>
          <w:szCs w:val="18"/>
        </w:rPr>
        <w:tab/>
      </w:r>
      <w:r w:rsidRPr="00080D8C">
        <w:rPr>
          <w:rFonts w:ascii="Verdana" w:hAnsi="Verdana"/>
          <w:sz w:val="18"/>
          <w:szCs w:val="18"/>
        </w:rPr>
        <w:tab/>
        <w:t xml:space="preserve">                   </w:t>
      </w:r>
      <w:r w:rsidRPr="00080D8C">
        <w:rPr>
          <w:rFonts w:ascii="Wingdings" w:eastAsia="Wingdings" w:hAnsi="Wingdings" w:cs="Wingdings"/>
          <w:szCs w:val="20"/>
          <w:lang w:val="en-GB"/>
        </w:rPr>
        <w:t></w:t>
      </w:r>
      <w:r w:rsidRPr="00080D8C">
        <w:rPr>
          <w:rFonts w:ascii="Verdana" w:hAnsi="Verdana"/>
          <w:sz w:val="18"/>
          <w:szCs w:val="18"/>
        </w:rPr>
        <w:t xml:space="preserve"> M</w:t>
      </w:r>
      <w:r w:rsidRPr="00080D8C">
        <w:rPr>
          <w:rFonts w:ascii="Verdana" w:hAnsi="Verdana"/>
          <w:sz w:val="18"/>
          <w:szCs w:val="18"/>
        </w:rPr>
        <w:tab/>
        <w:t xml:space="preserve">       </w:t>
      </w:r>
      <w:r w:rsidRPr="00080D8C">
        <w:rPr>
          <w:rFonts w:ascii="Wingdings" w:eastAsia="Wingdings" w:hAnsi="Wingdings" w:cs="Wingdings"/>
          <w:szCs w:val="20"/>
          <w:lang w:val="en-GB"/>
        </w:rPr>
        <w:t></w:t>
      </w:r>
      <w:r w:rsidRPr="00080D8C">
        <w:rPr>
          <w:rFonts w:ascii="Wingdings" w:eastAsia="Wingdings" w:hAnsi="Wingdings" w:cs="Wingdings"/>
          <w:szCs w:val="20"/>
          <w:lang w:val="en-GB"/>
        </w:rPr>
        <w:t></w:t>
      </w:r>
      <w:r w:rsidRPr="00080D8C">
        <w:rPr>
          <w:rFonts w:ascii="Verdana" w:hAnsi="Verdana"/>
          <w:sz w:val="18"/>
          <w:szCs w:val="18"/>
        </w:rPr>
        <w:t>F</w:t>
      </w:r>
      <w:r w:rsidRPr="00080D8C">
        <w:rPr>
          <w:rFonts w:ascii="Verdana" w:hAnsi="Verdana"/>
          <w:sz w:val="18"/>
          <w:szCs w:val="18"/>
        </w:rPr>
        <w:tab/>
        <w:t xml:space="preserve">         </w:t>
      </w:r>
      <w:r w:rsidRPr="00080D8C">
        <w:rPr>
          <w:rFonts w:ascii="Wingdings" w:eastAsia="Wingdings" w:hAnsi="Wingdings" w:cs="Wingdings"/>
          <w:szCs w:val="20"/>
          <w:lang w:val="en-GB"/>
        </w:rPr>
        <w:t></w:t>
      </w:r>
      <w:r w:rsidRPr="00080D8C">
        <w:rPr>
          <w:rFonts w:ascii="Verdana" w:hAnsi="Verdana"/>
          <w:sz w:val="18"/>
          <w:szCs w:val="18"/>
        </w:rPr>
        <w:t xml:space="preserve"> Indefinito</w:t>
      </w:r>
    </w:p>
    <w:p w:rsidR="00BF662E" w:rsidRPr="00080D8C" w:rsidRDefault="00BF662E" w:rsidP="00BF662E">
      <w:pPr>
        <w:tabs>
          <w:tab w:val="left" w:pos="1418"/>
          <w:tab w:val="left" w:pos="3402"/>
          <w:tab w:val="left" w:pos="3828"/>
        </w:tabs>
        <w:jc w:val="both"/>
        <w:rPr>
          <w:rFonts w:ascii="Verdana" w:hAnsi="Verdana"/>
          <w:sz w:val="18"/>
          <w:szCs w:val="18"/>
        </w:rPr>
      </w:pP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Codice Fiscale:</w:t>
      </w:r>
      <w:r w:rsidRPr="00080D8C">
        <w:rPr>
          <w:rFonts w:ascii="Verdana" w:hAnsi="Verdana"/>
          <w:sz w:val="18"/>
          <w:szCs w:val="18"/>
        </w:rPr>
        <w:tab/>
      </w:r>
      <w:r w:rsidRPr="00080D8C">
        <w:rPr>
          <w:rFonts w:ascii="Verdana" w:hAnsi="Verdana"/>
          <w:sz w:val="18"/>
          <w:szCs w:val="18"/>
        </w:rPr>
        <w:tab/>
        <w:t>____________________________________________________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Nazionalità:</w:t>
      </w:r>
      <w:r w:rsidRPr="00080D8C">
        <w:rPr>
          <w:rFonts w:ascii="Verdana" w:hAnsi="Verdana"/>
          <w:sz w:val="18"/>
          <w:szCs w:val="18"/>
        </w:rPr>
        <w:tab/>
      </w:r>
      <w:r w:rsidRPr="00080D8C">
        <w:rPr>
          <w:rFonts w:ascii="Verdana" w:hAnsi="Verdana"/>
          <w:sz w:val="18"/>
          <w:szCs w:val="18"/>
        </w:rPr>
        <w:tab/>
        <w:t>____________________________________________________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Posizione ricoperta:</w:t>
      </w:r>
      <w:r w:rsidRPr="00080D8C">
        <w:rPr>
          <w:rFonts w:ascii="Verdana" w:hAnsi="Verdana"/>
          <w:sz w:val="18"/>
          <w:szCs w:val="18"/>
        </w:rPr>
        <w:tab/>
        <w:t>_____________________________________________________</w:t>
      </w:r>
    </w:p>
    <w:p w:rsidR="00BF662E" w:rsidRPr="00080D8C" w:rsidRDefault="00E34385"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Dipartimento/facoltà:</w:t>
      </w:r>
      <w:r w:rsidRPr="00080D8C">
        <w:rPr>
          <w:rFonts w:ascii="Verdana" w:hAnsi="Verdana"/>
          <w:sz w:val="18"/>
          <w:szCs w:val="18"/>
        </w:rPr>
        <w:tab/>
      </w:r>
      <w:r w:rsidR="00BF662E" w:rsidRPr="00080D8C">
        <w:rPr>
          <w:rFonts w:ascii="Verdana" w:hAnsi="Verdana"/>
          <w:sz w:val="18"/>
          <w:szCs w:val="18"/>
        </w:rPr>
        <w:t>_________________________________________________</w:t>
      </w:r>
      <w:r w:rsidRPr="00080D8C">
        <w:rPr>
          <w:rFonts w:ascii="Verdana" w:hAnsi="Verdana"/>
          <w:sz w:val="18"/>
          <w:szCs w:val="18"/>
        </w:rPr>
        <w:t>___</w:t>
      </w:r>
    </w:p>
    <w:p w:rsidR="00BF662E" w:rsidRPr="00080D8C" w:rsidRDefault="00E34385"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Indirizzo completo:</w:t>
      </w:r>
      <w:r w:rsidRPr="00080D8C">
        <w:rPr>
          <w:rFonts w:ascii="Verdana" w:hAnsi="Verdana"/>
          <w:sz w:val="18"/>
          <w:szCs w:val="18"/>
        </w:rPr>
        <w:tab/>
      </w:r>
      <w:r w:rsidR="00BF662E" w:rsidRPr="00080D8C">
        <w:rPr>
          <w:rFonts w:ascii="Verdana" w:hAnsi="Verdana"/>
          <w:sz w:val="18"/>
          <w:szCs w:val="18"/>
        </w:rPr>
        <w:t>__________________________________________________</w:t>
      </w:r>
      <w:r w:rsidRPr="00080D8C">
        <w:rPr>
          <w:rFonts w:ascii="Verdana" w:hAnsi="Verdana"/>
          <w:sz w:val="18"/>
          <w:szCs w:val="18"/>
        </w:rPr>
        <w:t>__</w:t>
      </w:r>
    </w:p>
    <w:p w:rsidR="00BF662E" w:rsidRPr="00080D8C" w:rsidRDefault="00E34385"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Numero di telefono:</w:t>
      </w:r>
      <w:r w:rsidRPr="00080D8C">
        <w:rPr>
          <w:rFonts w:ascii="Verdana" w:hAnsi="Verdana"/>
          <w:sz w:val="18"/>
          <w:szCs w:val="18"/>
        </w:rPr>
        <w:tab/>
      </w:r>
      <w:r w:rsidR="00BF662E" w:rsidRPr="00080D8C">
        <w:rPr>
          <w:rFonts w:ascii="Verdana" w:hAnsi="Verdana"/>
          <w:sz w:val="18"/>
          <w:szCs w:val="18"/>
        </w:rPr>
        <w:t>__________________________________________________</w:t>
      </w:r>
      <w:r w:rsidRPr="00080D8C">
        <w:rPr>
          <w:rFonts w:ascii="Verdana" w:hAnsi="Verdana"/>
          <w:sz w:val="18"/>
          <w:szCs w:val="18"/>
        </w:rPr>
        <w:t>__</w:t>
      </w:r>
      <w:r w:rsidR="008805DB" w:rsidRPr="00080D8C">
        <w:rPr>
          <w:rFonts w:ascii="Verdana" w:hAnsi="Verdana"/>
          <w:sz w:val="18"/>
          <w:szCs w:val="18"/>
        </w:rPr>
        <w:t>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Numero di fax:</w:t>
      </w:r>
      <w:r w:rsidRPr="00080D8C">
        <w:rPr>
          <w:rFonts w:ascii="Verdana" w:hAnsi="Verdana"/>
          <w:sz w:val="18"/>
          <w:szCs w:val="18"/>
        </w:rPr>
        <w:tab/>
      </w:r>
      <w:r w:rsidRPr="00080D8C">
        <w:rPr>
          <w:rFonts w:ascii="Verdana" w:hAnsi="Verdana"/>
          <w:sz w:val="18"/>
          <w:szCs w:val="18"/>
        </w:rPr>
        <w:tab/>
        <w:t>__________________________________________________</w:t>
      </w:r>
      <w:r w:rsidR="00E34385" w:rsidRPr="00080D8C">
        <w:rPr>
          <w:rFonts w:ascii="Verdana" w:hAnsi="Verdana"/>
          <w:sz w:val="18"/>
          <w:szCs w:val="18"/>
        </w:rPr>
        <w:t>__</w:t>
      </w:r>
      <w:r w:rsidR="008805DB" w:rsidRPr="00080D8C">
        <w:rPr>
          <w:rFonts w:ascii="Verdana" w:hAnsi="Verdana"/>
          <w:sz w:val="18"/>
          <w:szCs w:val="18"/>
        </w:rPr>
        <w:t>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Indiriz</w:t>
      </w:r>
      <w:r w:rsidR="00E34385" w:rsidRPr="00080D8C">
        <w:rPr>
          <w:rFonts w:ascii="Verdana" w:hAnsi="Verdana"/>
          <w:sz w:val="18"/>
          <w:szCs w:val="18"/>
        </w:rPr>
        <w:t>zo di posta elettronica:</w:t>
      </w:r>
      <w:r w:rsidR="00E34385" w:rsidRPr="00080D8C">
        <w:rPr>
          <w:rFonts w:ascii="Verdana" w:hAnsi="Verdana"/>
          <w:sz w:val="18"/>
          <w:szCs w:val="18"/>
        </w:rPr>
        <w:tab/>
      </w:r>
      <w:r w:rsidRPr="00080D8C">
        <w:rPr>
          <w:rFonts w:ascii="Verdana" w:hAnsi="Verdana"/>
          <w:sz w:val="18"/>
          <w:szCs w:val="18"/>
        </w:rPr>
        <w:t>__________________________________________________</w:t>
      </w:r>
      <w:r w:rsidR="00E34385" w:rsidRPr="00080D8C">
        <w:rPr>
          <w:rFonts w:ascii="Verdana" w:hAnsi="Verdana"/>
          <w:sz w:val="18"/>
          <w:szCs w:val="18"/>
        </w:rPr>
        <w:t>__</w:t>
      </w:r>
    </w:p>
    <w:p w:rsidR="00BF662E" w:rsidRPr="00080D8C" w:rsidRDefault="00BF662E" w:rsidP="00BF662E">
      <w:pPr>
        <w:tabs>
          <w:tab w:val="left" w:pos="1418"/>
          <w:tab w:val="left" w:pos="3402"/>
          <w:tab w:val="left" w:pos="3828"/>
        </w:tabs>
        <w:jc w:val="both"/>
        <w:rPr>
          <w:rFonts w:ascii="Verdana" w:hAnsi="Verdana"/>
          <w:sz w:val="18"/>
          <w:szCs w:val="18"/>
        </w:rPr>
      </w:pPr>
      <w:r w:rsidRPr="00080D8C">
        <w:rPr>
          <w:rFonts w:ascii="Verdana" w:hAnsi="Verdana"/>
          <w:sz w:val="18"/>
          <w:szCs w:val="18"/>
        </w:rPr>
        <w:t xml:space="preserve">Anno accademico:                            </w:t>
      </w:r>
      <w:r w:rsidRPr="00080D8C">
        <w:rPr>
          <w:rFonts w:ascii="Verdana" w:hAnsi="Verdana"/>
          <w:sz w:val="18"/>
          <w:szCs w:val="18"/>
          <w:u w:val="single"/>
        </w:rPr>
        <w:t>2020/2021</w:t>
      </w:r>
    </w:p>
    <w:p w:rsidR="00BF662E" w:rsidRPr="00080D8C" w:rsidRDefault="00BF662E" w:rsidP="00BF662E">
      <w:pPr>
        <w:tabs>
          <w:tab w:val="left" w:pos="1418"/>
          <w:tab w:val="left" w:pos="3402"/>
          <w:tab w:val="left" w:pos="3828"/>
        </w:tabs>
        <w:jc w:val="both"/>
        <w:rPr>
          <w:rFonts w:ascii="Verdana" w:hAnsi="Verdana"/>
          <w:sz w:val="18"/>
          <w:szCs w:val="18"/>
        </w:rPr>
      </w:pPr>
    </w:p>
    <w:p w:rsidR="00BF662E" w:rsidRPr="00080D8C" w:rsidRDefault="00BF662E" w:rsidP="00BF662E">
      <w:pPr>
        <w:tabs>
          <w:tab w:val="left" w:pos="2161"/>
        </w:tabs>
        <w:jc w:val="both"/>
        <w:rPr>
          <w:rFonts w:ascii="Verdana" w:hAnsi="Verdana"/>
          <w:sz w:val="18"/>
          <w:szCs w:val="18"/>
        </w:rPr>
      </w:pPr>
      <w:r w:rsidRPr="00080D8C">
        <w:rPr>
          <w:rFonts w:ascii="Verdana" w:hAnsi="Verdana"/>
          <w:sz w:val="18"/>
          <w:szCs w:val="18"/>
        </w:rPr>
        <w:t>in prosieguo denominato/a il “</w:t>
      </w:r>
      <w:r w:rsidRPr="00080D8C">
        <w:rPr>
          <w:rFonts w:ascii="Verdana" w:hAnsi="Verdana"/>
          <w:b/>
          <w:sz w:val="18"/>
          <w:szCs w:val="18"/>
        </w:rPr>
        <w:t>Partecipante</w:t>
      </w:r>
      <w:r w:rsidRPr="00080D8C">
        <w:rPr>
          <w:rFonts w:ascii="Verdana" w:hAnsi="Verdana"/>
          <w:sz w:val="18"/>
          <w:szCs w:val="18"/>
        </w:rPr>
        <w:t>”.</w:t>
      </w:r>
    </w:p>
    <w:p w:rsidR="00BF662E" w:rsidRPr="00080D8C" w:rsidRDefault="00BF662E" w:rsidP="00120A33">
      <w:pPr>
        <w:tabs>
          <w:tab w:val="left" w:pos="288"/>
          <w:tab w:val="left" w:pos="2161"/>
        </w:tabs>
        <w:jc w:val="both"/>
        <w:rPr>
          <w:rFonts w:ascii="Verdana" w:hAnsi="Verdana"/>
          <w:sz w:val="18"/>
          <w:szCs w:val="18"/>
        </w:rPr>
      </w:pPr>
    </w:p>
    <w:p w:rsidR="00120A33" w:rsidRPr="00080D8C" w:rsidRDefault="00120A33" w:rsidP="00120A33">
      <w:pPr>
        <w:tabs>
          <w:tab w:val="left" w:pos="288"/>
          <w:tab w:val="left" w:pos="2161"/>
        </w:tabs>
        <w:jc w:val="both"/>
        <w:rPr>
          <w:rFonts w:ascii="Verdana" w:hAnsi="Verdana"/>
          <w:sz w:val="18"/>
          <w:szCs w:val="18"/>
        </w:rPr>
      </w:pPr>
      <w:r w:rsidRPr="00080D8C">
        <w:rPr>
          <w:rFonts w:ascii="Verdana" w:hAnsi="Verdana"/>
          <w:sz w:val="18"/>
          <w:szCs w:val="18"/>
        </w:rPr>
        <w:t>Il Partecipante gode di:</w:t>
      </w:r>
    </w:p>
    <w:p w:rsidR="00120A33" w:rsidRPr="00080D8C" w:rsidRDefault="00120A33" w:rsidP="00120A33">
      <w:pPr>
        <w:tabs>
          <w:tab w:val="left" w:pos="851"/>
          <w:tab w:val="left" w:pos="1418"/>
          <w:tab w:val="left" w:pos="3402"/>
          <w:tab w:val="left" w:pos="3828"/>
        </w:tabs>
        <w:ind w:left="426" w:hanging="426"/>
        <w:jc w:val="both"/>
        <w:rPr>
          <w:rFonts w:ascii="Verdana" w:hAnsi="Verdana"/>
          <w:sz w:val="18"/>
          <w:szCs w:val="18"/>
        </w:rPr>
      </w:pPr>
      <w:r w:rsidRPr="00080D8C">
        <w:rPr>
          <w:rFonts w:ascii="Wingdings" w:eastAsia="Wingdings" w:hAnsi="Wingdings" w:cs="Wingdings"/>
          <w:szCs w:val="20"/>
          <w:lang w:val="en-GB"/>
        </w:rPr>
        <w:t></w:t>
      </w:r>
      <w:r w:rsidRPr="00080D8C">
        <w:rPr>
          <w:rFonts w:ascii="Verdana" w:hAnsi="Verdana" w:cs="Calibri"/>
          <w:szCs w:val="20"/>
        </w:rPr>
        <w:tab/>
      </w:r>
      <w:r w:rsidRPr="00080D8C">
        <w:rPr>
          <w:rFonts w:ascii="Verdana" w:hAnsi="Verdana"/>
          <w:sz w:val="18"/>
          <w:szCs w:val="18"/>
        </w:rPr>
        <w:t>Un supporto finanziario con fondi comunitari Erasmus+</w:t>
      </w:r>
      <w:r w:rsidR="00B506E3" w:rsidRPr="00080D8C">
        <w:rPr>
          <w:rFonts w:ascii="Verdana" w:hAnsi="Verdana"/>
          <w:sz w:val="18"/>
          <w:szCs w:val="18"/>
        </w:rPr>
        <w:t>*</w:t>
      </w:r>
    </w:p>
    <w:p w:rsidR="00120A33" w:rsidRPr="00080D8C"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080D8C">
        <w:rPr>
          <w:rFonts w:ascii="Wingdings" w:eastAsia="Wingdings" w:hAnsi="Wingdings" w:cs="Wingdings"/>
          <w:szCs w:val="20"/>
          <w:lang w:val="en-GB"/>
        </w:rPr>
        <w:t></w:t>
      </w:r>
      <w:r w:rsidRPr="00080D8C">
        <w:rPr>
          <w:rFonts w:ascii="Verdana" w:hAnsi="Verdana" w:cs="Calibri"/>
          <w:sz w:val="18"/>
          <w:szCs w:val="18"/>
        </w:rPr>
        <w:tab/>
        <w:t>U</w:t>
      </w:r>
      <w:r w:rsidRPr="00080D8C">
        <w:rPr>
          <w:rFonts w:ascii="Verdana" w:hAnsi="Verdana"/>
          <w:sz w:val="18"/>
          <w:szCs w:val="18"/>
        </w:rPr>
        <w:t xml:space="preserve">n contributo comunitario Erasmus+ pari a zero </w:t>
      </w:r>
      <w:r w:rsidR="00422561" w:rsidRPr="00080D8C">
        <w:rPr>
          <w:rFonts w:ascii="Verdana" w:hAnsi="Verdana" w:cs="Calibri"/>
          <w:sz w:val="18"/>
          <w:szCs w:val="18"/>
        </w:rPr>
        <w:t>(“zero Grant”)</w:t>
      </w:r>
    </w:p>
    <w:p w:rsidR="00120A33" w:rsidRPr="00080D8C"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080D8C">
        <w:rPr>
          <w:rFonts w:ascii="Wingdings" w:eastAsia="Wingdings" w:hAnsi="Wingdings" w:cs="Wingdings"/>
          <w:szCs w:val="20"/>
          <w:lang w:val="en-GB"/>
        </w:rPr>
        <w:t></w:t>
      </w:r>
      <w:r w:rsidRPr="00080D8C">
        <w:rPr>
          <w:rFonts w:ascii="Verdana" w:hAnsi="Verdana" w:cs="Calibri"/>
          <w:sz w:val="18"/>
          <w:szCs w:val="18"/>
        </w:rPr>
        <w:tab/>
        <w:t>U</w:t>
      </w:r>
      <w:r w:rsidRPr="00080D8C">
        <w:rPr>
          <w:rFonts w:ascii="Verdana" w:hAnsi="Verdana"/>
          <w:sz w:val="18"/>
          <w:szCs w:val="18"/>
        </w:rPr>
        <w:t xml:space="preserve">n periodo di mobilità con un supporto finanziario con fondi comunitari Erasmus+ congiuntamente ad un periodo senza contributo comunitario Erasmus+ </w:t>
      </w:r>
      <w:r w:rsidR="00422561" w:rsidRPr="00080D8C">
        <w:rPr>
          <w:rFonts w:ascii="Verdana" w:hAnsi="Verdana" w:cs="Calibri"/>
          <w:sz w:val="18"/>
          <w:szCs w:val="18"/>
        </w:rPr>
        <w:t>(“zero Grant”)</w:t>
      </w:r>
    </w:p>
    <w:p w:rsidR="00E34385" w:rsidRPr="00080D8C" w:rsidRDefault="00E34385" w:rsidP="00E34385">
      <w:pPr>
        <w:numPr>
          <w:ilvl w:val="0"/>
          <w:numId w:val="41"/>
        </w:numPr>
        <w:tabs>
          <w:tab w:val="left" w:pos="1418"/>
          <w:tab w:val="left" w:pos="3402"/>
          <w:tab w:val="left" w:pos="3828"/>
        </w:tabs>
        <w:ind w:left="426" w:hanging="426"/>
        <w:jc w:val="both"/>
        <w:rPr>
          <w:rFonts w:ascii="Verdana" w:hAnsi="Verdana" w:cs="Calibri"/>
          <w:sz w:val="18"/>
          <w:szCs w:val="18"/>
        </w:rPr>
      </w:pPr>
      <w:r w:rsidRPr="00080D8C">
        <w:rPr>
          <w:rFonts w:ascii="Verdana" w:hAnsi="Verdana"/>
          <w:sz w:val="18"/>
          <w:szCs w:val="18"/>
        </w:rPr>
        <w:t>Un supporto finanziario con fondi dell’Istituto</w:t>
      </w:r>
      <w:r w:rsidR="00FF7512" w:rsidRPr="00080D8C">
        <w:rPr>
          <w:rFonts w:ascii="Verdana" w:hAnsi="Verdana"/>
          <w:sz w:val="18"/>
          <w:szCs w:val="18"/>
        </w:rPr>
        <w:t>*</w:t>
      </w:r>
    </w:p>
    <w:p w:rsidR="00E34385" w:rsidRDefault="00080D8C" w:rsidP="00080D8C">
      <w:pPr>
        <w:tabs>
          <w:tab w:val="left" w:pos="6990"/>
        </w:tabs>
        <w:ind w:left="426" w:hanging="426"/>
        <w:jc w:val="both"/>
        <w:rPr>
          <w:rFonts w:ascii="Verdana" w:hAnsi="Verdana" w:cs="Calibri"/>
          <w:sz w:val="18"/>
          <w:szCs w:val="18"/>
        </w:rPr>
      </w:pPr>
      <w:r w:rsidRPr="00080D8C">
        <w:rPr>
          <w:rFonts w:ascii="Verdana" w:hAnsi="Verdana" w:cs="Calibri"/>
          <w:sz w:val="18"/>
          <w:szCs w:val="18"/>
        </w:rPr>
        <w:tab/>
      </w:r>
      <w:r w:rsidRPr="00080D8C">
        <w:rPr>
          <w:rFonts w:ascii="Verdana" w:hAnsi="Verdana" w:cs="Calibri"/>
          <w:sz w:val="18"/>
          <w:szCs w:val="18"/>
        </w:rPr>
        <w:tab/>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rsidR="00B506E3" w:rsidRDefault="00B506E3" w:rsidP="00B506E3">
      <w:pPr>
        <w:tabs>
          <w:tab w:val="left" w:pos="2868"/>
        </w:tabs>
        <w:jc w:val="both"/>
        <w:rPr>
          <w:rFonts w:ascii="Verdana" w:hAnsi="Verdana" w:cs="Calibri"/>
          <w:sz w:val="18"/>
          <w:szCs w:val="18"/>
        </w:rPr>
      </w:pPr>
      <w:r w:rsidRPr="00080D8C">
        <w:rPr>
          <w:rFonts w:ascii="Helvetica" w:hAnsi="Helvetica"/>
          <w:color w:val="757575"/>
        </w:rPr>
        <w:t>*</w:t>
      </w:r>
      <w:r w:rsidR="00E561EB">
        <w:rPr>
          <w:rFonts w:ascii="Verdana" w:hAnsi="Verdana" w:cs="Calibri"/>
          <w:sz w:val="18"/>
          <w:szCs w:val="18"/>
        </w:rPr>
        <w:t>al pieno finanziamento la</w:t>
      </w:r>
      <w:r w:rsidRPr="00080D8C">
        <w:rPr>
          <w:rFonts w:ascii="Verdana" w:hAnsi="Verdana" w:cs="Calibri"/>
          <w:sz w:val="18"/>
          <w:szCs w:val="18"/>
        </w:rPr>
        <w:t xml:space="preserve"> mobilità </w:t>
      </w:r>
      <w:r w:rsidR="00E561EB">
        <w:rPr>
          <w:rFonts w:ascii="Verdana" w:hAnsi="Verdana" w:cs="Calibri"/>
          <w:sz w:val="18"/>
          <w:szCs w:val="18"/>
        </w:rPr>
        <w:t>del personale</w:t>
      </w:r>
      <w:r w:rsidRPr="00080D8C">
        <w:rPr>
          <w:rFonts w:ascii="Verdana" w:hAnsi="Verdana" w:cs="Calibri"/>
          <w:sz w:val="18"/>
          <w:szCs w:val="18"/>
        </w:rPr>
        <w:t xml:space="preserve"> che si reca</w:t>
      </w:r>
      <w:r w:rsidR="00E561EB">
        <w:rPr>
          <w:rFonts w:ascii="Verdana" w:hAnsi="Verdana" w:cs="Calibri"/>
          <w:sz w:val="18"/>
          <w:szCs w:val="18"/>
        </w:rPr>
        <w:t xml:space="preserve"> nel paese ospitante per svolgere</w:t>
      </w:r>
      <w:r w:rsidRPr="00080D8C">
        <w:rPr>
          <w:rFonts w:ascii="Verdana" w:hAnsi="Verdana" w:cs="Calibri"/>
          <w:sz w:val="18"/>
          <w:szCs w:val="18"/>
        </w:rPr>
        <w:t xml:space="preserve"> attività virtuali.</w:t>
      </w:r>
      <w:r w:rsidRPr="00BE5C3A">
        <w:rPr>
          <w:rFonts w:ascii="Verdana" w:hAnsi="Verdana" w:cs="Calibri"/>
          <w:sz w:val="18"/>
          <w:szCs w:val="18"/>
        </w:rPr>
        <w:t> </w:t>
      </w:r>
    </w:p>
    <w:p w:rsidR="00B506E3" w:rsidRDefault="00B506E3" w:rsidP="00120A33">
      <w:pPr>
        <w:tabs>
          <w:tab w:val="left" w:pos="851"/>
          <w:tab w:val="left" w:pos="1418"/>
          <w:tab w:val="left" w:pos="3402"/>
          <w:tab w:val="left" w:pos="3828"/>
        </w:tabs>
        <w:ind w:left="426" w:hanging="426"/>
        <w:jc w:val="both"/>
        <w:rPr>
          <w:rFonts w:ascii="Verdana" w:hAnsi="Verdana" w:cs="Calibri"/>
          <w:sz w:val="18"/>
          <w:szCs w:val="18"/>
        </w:rPr>
      </w:pP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BF662E" w:rsidRPr="00080D8C" w:rsidRDefault="00BF662E" w:rsidP="00BF662E">
      <w:pPr>
        <w:tabs>
          <w:tab w:val="left" w:pos="1418"/>
          <w:tab w:val="left" w:pos="3402"/>
          <w:tab w:val="left" w:pos="3828"/>
        </w:tabs>
        <w:jc w:val="both"/>
        <w:rPr>
          <w:rFonts w:ascii="Verdana" w:hAnsi="Verdana"/>
          <w:sz w:val="18"/>
          <w:szCs w:val="18"/>
          <w:u w:val="single"/>
        </w:rPr>
      </w:pPr>
      <w:r w:rsidRPr="00FA1BF0">
        <w:rPr>
          <w:rFonts w:ascii="Verdana" w:hAnsi="Verdana"/>
          <w:color w:val="FF0000"/>
          <w:sz w:val="18"/>
          <w:szCs w:val="18"/>
          <w:u w:val="single"/>
        </w:rPr>
        <w:t>[</w:t>
      </w:r>
      <w:r w:rsidRPr="00080D8C">
        <w:rPr>
          <w:rFonts w:ascii="Verdana" w:hAnsi="Verdana"/>
          <w:sz w:val="18"/>
          <w:szCs w:val="18"/>
          <w:u w:val="single"/>
        </w:rPr>
        <w:t>Da completarsi solo nel caso in cui l’istituto/organizzazione non sia già in possesso di tali informazioni]:</w:t>
      </w:r>
    </w:p>
    <w:p w:rsidR="00BF662E" w:rsidRPr="00080D8C" w:rsidRDefault="00BF662E" w:rsidP="00BF662E">
      <w:pPr>
        <w:tabs>
          <w:tab w:val="left" w:pos="288"/>
          <w:tab w:val="left" w:pos="2161"/>
        </w:tabs>
        <w:jc w:val="both"/>
        <w:rPr>
          <w:rFonts w:ascii="Verdana" w:hAnsi="Verdana"/>
          <w:sz w:val="18"/>
          <w:szCs w:val="18"/>
        </w:rPr>
      </w:pPr>
      <w:r w:rsidRPr="00080D8C">
        <w:rPr>
          <w:rFonts w:ascii="Verdana" w:hAnsi="Verdana"/>
          <w:sz w:val="18"/>
          <w:szCs w:val="18"/>
        </w:rPr>
        <w:t>Numero di conto corrente su cui accreditare il finanziamento:______________________________</w:t>
      </w:r>
    </w:p>
    <w:p w:rsidR="00BF662E" w:rsidRPr="00080D8C" w:rsidRDefault="00BF662E" w:rsidP="00BF662E">
      <w:pPr>
        <w:tabs>
          <w:tab w:val="left" w:pos="288"/>
          <w:tab w:val="left" w:pos="2161"/>
        </w:tabs>
        <w:jc w:val="both"/>
        <w:rPr>
          <w:rFonts w:ascii="Verdana" w:hAnsi="Verdana"/>
          <w:sz w:val="18"/>
          <w:szCs w:val="18"/>
        </w:rPr>
      </w:pPr>
      <w:r w:rsidRPr="00080D8C">
        <w:rPr>
          <w:rFonts w:ascii="Verdana" w:hAnsi="Verdana"/>
          <w:sz w:val="18"/>
          <w:szCs w:val="18"/>
        </w:rPr>
        <w:t>Nome dell’intestatario del conto:_____________________________________________________</w:t>
      </w:r>
    </w:p>
    <w:p w:rsidR="00BF662E" w:rsidRPr="00080D8C" w:rsidRDefault="00BF662E" w:rsidP="00BF662E">
      <w:pPr>
        <w:tabs>
          <w:tab w:val="left" w:pos="288"/>
          <w:tab w:val="left" w:pos="2161"/>
        </w:tabs>
        <w:jc w:val="both"/>
        <w:rPr>
          <w:rFonts w:ascii="Verdana" w:hAnsi="Verdana"/>
          <w:sz w:val="18"/>
          <w:szCs w:val="18"/>
        </w:rPr>
      </w:pPr>
      <w:r w:rsidRPr="00080D8C">
        <w:rPr>
          <w:rFonts w:ascii="Verdana" w:hAnsi="Verdana"/>
          <w:sz w:val="18"/>
          <w:szCs w:val="18"/>
        </w:rPr>
        <w:t>Nome della Banca: ________________________________________________________________</w:t>
      </w:r>
    </w:p>
    <w:p w:rsidR="00BF662E" w:rsidRPr="00080D8C" w:rsidRDefault="00BF662E" w:rsidP="00BF662E">
      <w:pPr>
        <w:tabs>
          <w:tab w:val="left" w:pos="288"/>
          <w:tab w:val="left" w:pos="2161"/>
        </w:tabs>
        <w:jc w:val="both"/>
        <w:rPr>
          <w:rFonts w:ascii="Verdana" w:hAnsi="Verdana"/>
          <w:sz w:val="18"/>
          <w:szCs w:val="18"/>
        </w:rPr>
      </w:pPr>
    </w:p>
    <w:p w:rsidR="00BF662E" w:rsidRPr="00080D8C" w:rsidRDefault="00BF662E" w:rsidP="00BF662E">
      <w:pPr>
        <w:tabs>
          <w:tab w:val="left" w:pos="288"/>
          <w:tab w:val="left" w:pos="2161"/>
        </w:tabs>
        <w:ind w:left="426"/>
        <w:jc w:val="both"/>
        <w:rPr>
          <w:rFonts w:ascii="Verdana" w:hAnsi="Verdana"/>
          <w:sz w:val="18"/>
          <w:szCs w:val="18"/>
          <w:lang w:val="en-US"/>
        </w:rPr>
      </w:pPr>
      <w:r w:rsidRPr="00080D8C">
        <w:rPr>
          <w:rFonts w:ascii="Verdana" w:hAnsi="Verdana"/>
          <w:sz w:val="18"/>
          <w:szCs w:val="18"/>
          <w:lang w:val="en-US"/>
        </w:rPr>
        <w:t>Numero Clearing/BIC/Swift bancario:__________________________________________________</w:t>
      </w:r>
    </w:p>
    <w:p w:rsidR="00BF662E" w:rsidRPr="00080D8C" w:rsidRDefault="00BF662E" w:rsidP="00BF662E">
      <w:pPr>
        <w:tabs>
          <w:tab w:val="left" w:pos="2161"/>
        </w:tabs>
        <w:jc w:val="center"/>
        <w:rPr>
          <w:rFonts w:ascii="Tahoma" w:eastAsia="SimSun" w:hAnsi="Tahoma" w:cs="Tahoma"/>
          <w:sz w:val="10"/>
          <w:szCs w:val="10"/>
          <w:lang w:val="en-US" w:eastAsia="zh-CN"/>
        </w:rPr>
      </w:pPr>
    </w:p>
    <w:p w:rsidR="00BF662E" w:rsidRPr="00080D8C" w:rsidRDefault="00BF662E" w:rsidP="00BF662E">
      <w:pPr>
        <w:tabs>
          <w:tab w:val="left" w:pos="2161"/>
        </w:tabs>
        <w:jc w:val="center"/>
        <w:rPr>
          <w:rFonts w:ascii="Tahoma" w:eastAsia="SimSun" w:hAnsi="Tahoma" w:cs="Tahoma"/>
          <w:sz w:val="32"/>
          <w:szCs w:val="32"/>
          <w:lang w:eastAsia="zh-CN"/>
        </w:rPr>
      </w:pPr>
      <w:r w:rsidRPr="00080D8C">
        <w:rPr>
          <w:rFonts w:ascii="Tahoma" w:eastAsia="SimSun" w:hAnsi="Tahoma" w:cs="Tahoma"/>
          <w:sz w:val="32"/>
          <w:szCs w:val="32"/>
          <w:lang w:eastAsia="zh-CN"/>
        </w:rPr>
        <w:t xml:space="preserve">IBAN: </w:t>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tab/>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t xml:space="preserve">  </w:t>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tab/>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t xml:space="preserve"> </w:t>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r w:rsidRPr="00080D8C">
        <w:rPr>
          <w:rFonts w:ascii="Tahoma" w:eastAsia="SimSun" w:hAnsi="Tahoma" w:cs="Tahoma"/>
          <w:sz w:val="32"/>
          <w:szCs w:val="32"/>
          <w:lang w:eastAsia="zh-CN"/>
        </w:rPr>
        <w:sym w:font="Wingdings 2" w:char="F0A3"/>
      </w:r>
    </w:p>
    <w:p w:rsidR="00BF662E" w:rsidRPr="00080D8C" w:rsidRDefault="00BF662E" w:rsidP="00BF662E">
      <w:pPr>
        <w:tabs>
          <w:tab w:val="left" w:pos="2161"/>
        </w:tabs>
        <w:jc w:val="both"/>
        <w:rPr>
          <w:rFonts w:ascii="Verdana" w:hAnsi="Verdana"/>
          <w:b/>
          <w:sz w:val="10"/>
          <w:szCs w:val="10"/>
          <w:u w:val="single"/>
        </w:rPr>
      </w:pPr>
    </w:p>
    <w:p w:rsidR="00120A33" w:rsidRPr="00080D8C" w:rsidRDefault="00120A33" w:rsidP="00120A33">
      <w:pPr>
        <w:rPr>
          <w:rFonts w:ascii="Verdana" w:hAnsi="Verdana"/>
          <w:sz w:val="18"/>
          <w:szCs w:val="18"/>
        </w:rPr>
      </w:pPr>
    </w:p>
    <w:p w:rsidR="00120A33" w:rsidRPr="00080D8C" w:rsidRDefault="00120A33" w:rsidP="00120A33">
      <w:pPr>
        <w:jc w:val="center"/>
        <w:rPr>
          <w:rFonts w:ascii="Verdana" w:hAnsi="Verdana"/>
          <w:b/>
          <w:sz w:val="18"/>
          <w:szCs w:val="18"/>
        </w:rPr>
      </w:pPr>
      <w:r w:rsidRPr="00080D8C">
        <w:rPr>
          <w:rFonts w:ascii="Verdana" w:hAnsi="Verdana"/>
          <w:b/>
          <w:sz w:val="18"/>
          <w:szCs w:val="18"/>
        </w:rPr>
        <w:t>HANNO CONCORDATO</w:t>
      </w:r>
    </w:p>
    <w:p w:rsidR="00120A33" w:rsidRPr="00080D8C"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120A33" w:rsidRPr="00D259B9" w:rsidRDefault="00120A33" w:rsidP="00120A33">
      <w:pPr>
        <w:tabs>
          <w:tab w:val="left" w:pos="2161"/>
        </w:tabs>
        <w:jc w:val="both"/>
        <w:rPr>
          <w:rFonts w:ascii="Verdana" w:hAnsi="Verdana"/>
          <w:bCs/>
          <w:sz w:val="18"/>
          <w:szCs w:val="18"/>
        </w:rPr>
      </w:pPr>
    </w:p>
    <w:p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 Staff Mobility for Teaching</w:t>
      </w:r>
    </w:p>
    <w:p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120A33" w:rsidRPr="00D259B9" w:rsidRDefault="006D6A30"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120A33" w:rsidRDefault="00120A33" w:rsidP="00120A33">
      <w:pPr>
        <w:tabs>
          <w:tab w:val="left" w:pos="2161"/>
        </w:tabs>
        <w:jc w:val="both"/>
        <w:rPr>
          <w:rFonts w:ascii="Verdana" w:hAnsi="Verdana"/>
          <w:bCs/>
          <w:sz w:val="18"/>
          <w:szCs w:val="18"/>
          <w:u w:val="single"/>
        </w:rPr>
      </w:pPr>
    </w:p>
    <w:p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120A33" w:rsidRPr="00D259B9" w:rsidRDefault="00120A33" w:rsidP="00120A33">
      <w:pPr>
        <w:tabs>
          <w:tab w:val="left" w:pos="2161"/>
        </w:tabs>
        <w:jc w:val="both"/>
        <w:rPr>
          <w:rFonts w:ascii="Verdana" w:hAnsi="Verdana"/>
          <w:bCs/>
          <w:sz w:val="18"/>
          <w:szCs w:val="18"/>
          <w:u w:val="single"/>
        </w:rPr>
      </w:pPr>
    </w:p>
    <w:p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rsidR="00120A33"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120A33" w:rsidRPr="002173B6" w:rsidRDefault="00770EF6" w:rsidP="00120A33">
      <w:pPr>
        <w:rPr>
          <w:rFonts w:ascii="Verdana" w:hAnsi="Verdana"/>
          <w:sz w:val="18"/>
          <w:szCs w:val="18"/>
        </w:rPr>
      </w:pPr>
      <w:r>
        <w:rPr>
          <w:rFonts w:ascii="Verdana" w:hAnsi="Verdana"/>
          <w:sz w:val="18"/>
          <w:szCs w:val="18"/>
        </w:rPr>
        <w:pict>
          <v:rect id="_x0000_i1025" style="width:0;height:1.5pt" o:hralign="center" o:hrstd="t" o:hr="t" fillcolor="#a0a0a0" stroked="f"/>
        </w:pict>
      </w:r>
    </w:p>
    <w:p w:rsidR="00B506E3" w:rsidRPr="00080D8C" w:rsidRDefault="00120A33" w:rsidP="00B506E3">
      <w:pPr>
        <w:numPr>
          <w:ilvl w:val="1"/>
          <w:numId w:val="4"/>
        </w:numPr>
        <w:tabs>
          <w:tab w:val="num" w:pos="540"/>
        </w:tabs>
        <w:ind w:left="540" w:hanging="540"/>
        <w:jc w:val="both"/>
        <w:rPr>
          <w:rFonts w:ascii="Verdana" w:hAnsi="Verdana"/>
          <w:sz w:val="18"/>
          <w:szCs w:val="18"/>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r w:rsidR="00B506E3" w:rsidRPr="00080D8C">
        <w:rPr>
          <w:rFonts w:ascii="Verdana" w:hAnsi="Verdana"/>
          <w:sz w:val="18"/>
          <w:szCs w:val="18"/>
        </w:rPr>
        <w:t xml:space="preserve"> I periodi di mobilità svolti esclusivamente in modalità virtuale saranno coperti da contributo finanziario solo nel caso in cui il </w:t>
      </w:r>
      <w:r w:rsidR="00B506E3" w:rsidRPr="00080D8C">
        <w:rPr>
          <w:rFonts w:ascii="Verdana" w:hAnsi="Verdana"/>
          <w:b/>
          <w:sz w:val="18"/>
          <w:szCs w:val="18"/>
        </w:rPr>
        <w:t xml:space="preserve">Partecipante </w:t>
      </w:r>
      <w:r w:rsidR="00B506E3" w:rsidRPr="00080D8C">
        <w:rPr>
          <w:rFonts w:ascii="Verdana" w:hAnsi="Verdana"/>
          <w:sz w:val="18"/>
          <w:szCs w:val="18"/>
        </w:rPr>
        <w:t>risiederà effettiv</w:t>
      </w:r>
      <w:r w:rsidR="00E561EB">
        <w:rPr>
          <w:rFonts w:ascii="Verdana" w:hAnsi="Verdana"/>
          <w:sz w:val="18"/>
          <w:szCs w:val="18"/>
        </w:rPr>
        <w:t>amente nel paese ospitante sede</w:t>
      </w:r>
      <w:r w:rsidR="00B506E3" w:rsidRPr="00080D8C">
        <w:rPr>
          <w:rFonts w:ascii="Verdana" w:hAnsi="Verdana"/>
          <w:sz w:val="18"/>
          <w:szCs w:val="18"/>
        </w:rPr>
        <w:t xml:space="preserve"> dell’Università per il periodo della mobilità.</w:t>
      </w:r>
    </w:p>
    <w:p w:rsidR="00120A33" w:rsidRPr="00852790" w:rsidRDefault="00120A33" w:rsidP="00120A33">
      <w:pPr>
        <w:jc w:val="both"/>
        <w:rPr>
          <w:rFonts w:ascii="Verdana" w:hAnsi="Verdana"/>
          <w:sz w:val="18"/>
          <w:szCs w:val="18"/>
        </w:rPr>
      </w:pPr>
    </w:p>
    <w:p w:rsidR="00120A33"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docenza come descritto nell’Allegato I, sotto la propria responsabilità.</w:t>
      </w:r>
    </w:p>
    <w:p w:rsidR="00120A33" w:rsidRPr="00D259B9" w:rsidRDefault="00120A33" w:rsidP="00120A33">
      <w:pPr>
        <w:tabs>
          <w:tab w:val="left" w:pos="567"/>
        </w:tabs>
        <w:jc w:val="both"/>
        <w:rPr>
          <w:rFonts w:ascii="Verdana" w:hAnsi="Verdana"/>
          <w:sz w:val="18"/>
          <w:szCs w:val="18"/>
        </w:rPr>
      </w:pPr>
    </w:p>
    <w:p w:rsidR="00120A33" w:rsidRPr="0077292D"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E34385" w:rsidRDefault="00E34385" w:rsidP="00120A33">
      <w:pPr>
        <w:tabs>
          <w:tab w:val="left" w:pos="2161"/>
        </w:tabs>
        <w:jc w:val="both"/>
        <w:rPr>
          <w:rFonts w:ascii="Verdana" w:eastAsia="Cambria" w:hAnsi="Verdana"/>
          <w:b/>
          <w:sz w:val="18"/>
          <w:szCs w:val="18"/>
          <w:lang w:eastAsia="en-US"/>
        </w:rPr>
      </w:pPr>
    </w:p>
    <w:p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120A33" w:rsidRPr="002173B6" w:rsidRDefault="00120A33" w:rsidP="00120A33">
      <w:pPr>
        <w:rPr>
          <w:rFonts w:ascii="Verdana" w:hAnsi="Verdana"/>
          <w:sz w:val="18"/>
          <w:szCs w:val="18"/>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3"/>
        <w:gridCol w:w="4728"/>
      </w:tblGrid>
      <w:tr w:rsidR="00120A33" w:rsidRPr="00D259B9" w:rsidTr="00FD065F">
        <w:trPr>
          <w:jc w:val="center"/>
        </w:trPr>
        <w:tc>
          <w:tcPr>
            <w:tcW w:w="4203" w:type="dxa"/>
          </w:tcPr>
          <w:p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4728" w:type="dxa"/>
            <w:shd w:val="clear" w:color="auto" w:fill="auto"/>
          </w:tcPr>
          <w:p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FD065F" w:rsidRPr="00D259B9" w:rsidTr="00FD065F">
        <w:trPr>
          <w:jc w:val="center"/>
        </w:trPr>
        <w:tc>
          <w:tcPr>
            <w:tcW w:w="4203" w:type="dxa"/>
          </w:tcPr>
          <w:p w:rsidR="00FD065F" w:rsidRDefault="00FD065F" w:rsidP="00445C5A">
            <w:pPr>
              <w:tabs>
                <w:tab w:val="left" w:pos="34"/>
              </w:tabs>
              <w:ind w:left="1418" w:right="-249" w:hanging="1384"/>
              <w:jc w:val="center"/>
              <w:rPr>
                <w:rFonts w:ascii="Verdana" w:eastAsia="Cambria" w:hAnsi="Verdana"/>
                <w:sz w:val="18"/>
                <w:szCs w:val="18"/>
                <w:lang w:eastAsia="en-US"/>
              </w:rPr>
            </w:pPr>
          </w:p>
          <w:p w:rsidR="00FD065F" w:rsidRPr="00D259B9" w:rsidRDefault="00FD065F" w:rsidP="00445C5A">
            <w:pPr>
              <w:tabs>
                <w:tab w:val="left" w:pos="34"/>
              </w:tabs>
              <w:ind w:left="1418" w:right="-249" w:hanging="1384"/>
              <w:jc w:val="center"/>
              <w:rPr>
                <w:rFonts w:ascii="Verdana" w:eastAsia="Cambria" w:hAnsi="Verdana"/>
                <w:sz w:val="18"/>
                <w:szCs w:val="18"/>
                <w:lang w:eastAsia="en-US"/>
              </w:rPr>
            </w:pPr>
          </w:p>
        </w:tc>
        <w:tc>
          <w:tcPr>
            <w:tcW w:w="4728" w:type="dxa"/>
            <w:shd w:val="clear" w:color="auto" w:fill="auto"/>
          </w:tcPr>
          <w:p w:rsidR="00FD065F" w:rsidRPr="00D259B9" w:rsidRDefault="00FD065F" w:rsidP="00445C5A">
            <w:pPr>
              <w:tabs>
                <w:tab w:val="left" w:pos="1418"/>
              </w:tabs>
              <w:ind w:left="1418" w:hanging="1385"/>
              <w:jc w:val="center"/>
              <w:rPr>
                <w:rFonts w:ascii="Verdana" w:eastAsia="Cambria" w:hAnsi="Verdana"/>
                <w:sz w:val="18"/>
                <w:szCs w:val="18"/>
                <w:lang w:eastAsia="en-US"/>
              </w:rPr>
            </w:pPr>
          </w:p>
        </w:tc>
      </w:tr>
      <w:tr w:rsidR="00FD065F" w:rsidRPr="00D259B9" w:rsidTr="00FD065F">
        <w:trPr>
          <w:jc w:val="center"/>
        </w:trPr>
        <w:tc>
          <w:tcPr>
            <w:tcW w:w="8931" w:type="dxa"/>
            <w:gridSpan w:val="2"/>
          </w:tcPr>
          <w:p w:rsidR="00FD065F" w:rsidRPr="00080D8C" w:rsidRDefault="00FD065F" w:rsidP="00C35F09">
            <w:pPr>
              <w:autoSpaceDE w:val="0"/>
              <w:autoSpaceDN w:val="0"/>
              <w:adjustRightInd w:val="0"/>
              <w:jc w:val="both"/>
              <w:rPr>
                <w:rFonts w:ascii="Verdana" w:hAnsi="Verdana"/>
                <w:color w:val="FF0000"/>
                <w:sz w:val="16"/>
                <w:szCs w:val="16"/>
              </w:rPr>
            </w:pPr>
          </w:p>
          <w:p w:rsidR="00FD065F" w:rsidRPr="00080D8C" w:rsidRDefault="00FD065F" w:rsidP="00C35F09">
            <w:pPr>
              <w:autoSpaceDE w:val="0"/>
              <w:autoSpaceDN w:val="0"/>
              <w:adjustRightInd w:val="0"/>
              <w:jc w:val="both"/>
              <w:rPr>
                <w:rFonts w:ascii="Tahoma" w:hAnsi="Tahoma" w:cs="Tahoma"/>
                <w:sz w:val="16"/>
                <w:szCs w:val="16"/>
              </w:rPr>
            </w:pPr>
            <w:r w:rsidRPr="00080D8C">
              <w:rPr>
                <w:rFonts w:ascii="Verdana" w:hAnsi="Verdana"/>
                <w:sz w:val="16"/>
                <w:szCs w:val="16"/>
              </w:rPr>
              <w:t>di cui in mobilità virtuale giorni:                        dal giorno:                                    al giorno</w:t>
            </w:r>
          </w:p>
          <w:p w:rsidR="00FD065F" w:rsidRPr="00080D8C" w:rsidRDefault="00FD065F" w:rsidP="00C35F09">
            <w:pPr>
              <w:autoSpaceDE w:val="0"/>
              <w:autoSpaceDN w:val="0"/>
              <w:adjustRightInd w:val="0"/>
              <w:jc w:val="both"/>
              <w:rPr>
                <w:rFonts w:ascii="Tahoma" w:hAnsi="Tahoma" w:cs="Tahoma"/>
                <w:color w:val="FF0000"/>
                <w:sz w:val="16"/>
                <w:szCs w:val="16"/>
              </w:rPr>
            </w:pPr>
          </w:p>
        </w:tc>
      </w:tr>
      <w:tr w:rsidR="00FD065F" w:rsidRPr="00D259B9" w:rsidTr="00FD065F">
        <w:trPr>
          <w:jc w:val="center"/>
        </w:trPr>
        <w:tc>
          <w:tcPr>
            <w:tcW w:w="8931" w:type="dxa"/>
            <w:gridSpan w:val="2"/>
          </w:tcPr>
          <w:p w:rsidR="00FD065F" w:rsidRPr="00080D8C" w:rsidRDefault="00FD065F" w:rsidP="00FD065F">
            <w:pPr>
              <w:autoSpaceDE w:val="0"/>
              <w:autoSpaceDN w:val="0"/>
              <w:adjustRightInd w:val="0"/>
              <w:jc w:val="both"/>
              <w:rPr>
                <w:rFonts w:ascii="Verdana" w:hAnsi="Verdana"/>
                <w:color w:val="FF0000"/>
                <w:sz w:val="16"/>
                <w:szCs w:val="16"/>
              </w:rPr>
            </w:pPr>
            <w:r w:rsidRPr="00080D8C">
              <w:rPr>
                <w:rFonts w:ascii="Verdana" w:hAnsi="Verdana"/>
                <w:sz w:val="16"/>
                <w:szCs w:val="16"/>
              </w:rPr>
              <w:t>l</w:t>
            </w:r>
            <w:r w:rsidR="00E561EB">
              <w:rPr>
                <w:rFonts w:ascii="Verdana" w:hAnsi="Verdana"/>
                <w:sz w:val="16"/>
                <w:szCs w:val="16"/>
              </w:rPr>
              <w:t>uogo dalla quale saranno svolte</w:t>
            </w:r>
            <w:r w:rsidRPr="00080D8C">
              <w:rPr>
                <w:rFonts w:ascii="Verdana" w:hAnsi="Verdana"/>
                <w:sz w:val="16"/>
                <w:szCs w:val="16"/>
              </w:rPr>
              <w:t xml:space="preserve"> le attività virtuali: (città )                               (nazione)</w:t>
            </w:r>
          </w:p>
        </w:tc>
      </w:tr>
    </w:tbl>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F56CA2">
      <w:pPr>
        <w:tabs>
          <w:tab w:val="left" w:pos="2161"/>
        </w:tabs>
        <w:ind w:left="567"/>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rsidTr="00445C5A">
        <w:trPr>
          <w:cantSplit/>
          <w:jc w:val="center"/>
        </w:trPr>
        <w:tc>
          <w:tcPr>
            <w:tcW w:w="6804" w:type="dxa"/>
            <w:gridSpan w:val="2"/>
            <w:tcBorders>
              <w:bottom w:val="single" w:sz="4" w:space="0" w:color="auto"/>
            </w:tcBorders>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rsidR="00120A33" w:rsidRPr="00D259B9" w:rsidRDefault="00120A33" w:rsidP="00445C5A">
            <w:pPr>
              <w:tabs>
                <w:tab w:val="left" w:pos="1418"/>
              </w:tabs>
              <w:ind w:left="1418" w:hanging="1385"/>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hAnsi="Verdana"/>
          <w:sz w:val="18"/>
          <w:szCs w:val="18"/>
        </w:rPr>
      </w:pPr>
    </w:p>
    <w:p w:rsidR="00F56CA2" w:rsidRPr="00080D8C" w:rsidRDefault="00F56CA2" w:rsidP="00F56CA2">
      <w:pPr>
        <w:tabs>
          <w:tab w:val="left" w:pos="2161"/>
        </w:tabs>
        <w:ind w:left="567"/>
        <w:jc w:val="both"/>
        <w:rPr>
          <w:rFonts w:ascii="Verdana" w:hAnsi="Verdana"/>
          <w:sz w:val="18"/>
          <w:szCs w:val="18"/>
        </w:rPr>
      </w:pPr>
      <w:r w:rsidRPr="00080D8C">
        <w:rPr>
          <w:rFonts w:ascii="Verdana" w:hAnsi="Verdana"/>
          <w:sz w:val="18"/>
          <w:szCs w:val="18"/>
        </w:rPr>
        <w:t xml:space="preserve">L’Istituto riconosce al </w:t>
      </w:r>
      <w:r w:rsidRPr="00080D8C">
        <w:rPr>
          <w:rFonts w:ascii="Verdana" w:hAnsi="Verdana"/>
          <w:b/>
          <w:sz w:val="18"/>
          <w:szCs w:val="18"/>
        </w:rPr>
        <w:t>Partecipante</w:t>
      </w:r>
      <w:r w:rsidRPr="00080D8C">
        <w:rPr>
          <w:rFonts w:ascii="Verdana" w:hAnsi="Verdana"/>
          <w:sz w:val="18"/>
          <w:szCs w:val="18"/>
        </w:rPr>
        <w:t xml:space="preserve"> un giorno di viaggio prima dell’inizio della mobilità e/o uno dopo la fine della mobilità stessa. I giorni di viaggio (opportunamente documentati al rientro in sede con le relative pezze d’appoggio: carta d’imbarco, biglietti, scontrini e ricevute autostradali, ecc.) vengono computati nella durata dell’intera mobilità e, pertanto, considerati ai fini del calcolo del supporto individuale.</w:t>
      </w:r>
    </w:p>
    <w:p w:rsidR="00120A33" w:rsidRPr="000D485E" w:rsidRDefault="00120A33" w:rsidP="00120A33">
      <w:pPr>
        <w:tabs>
          <w:tab w:val="left" w:pos="2161"/>
        </w:tabs>
        <w:jc w:val="both"/>
        <w:rPr>
          <w:rFonts w:ascii="Verdana" w:hAnsi="Verdana"/>
          <w:sz w:val="18"/>
          <w:szCs w:val="18"/>
        </w:rPr>
      </w:pPr>
    </w:p>
    <w:p w:rsidR="00710E7A" w:rsidRPr="000D485E" w:rsidRDefault="00710E7A" w:rsidP="00710E7A">
      <w:pPr>
        <w:numPr>
          <w:ilvl w:val="1"/>
          <w:numId w:val="17"/>
        </w:numPr>
        <w:tabs>
          <w:tab w:val="left" w:pos="567"/>
        </w:tabs>
        <w:ind w:left="567" w:hanging="567"/>
        <w:jc w:val="both"/>
        <w:rPr>
          <w:rFonts w:ascii="Verdana" w:hAnsi="Verdana"/>
          <w:sz w:val="18"/>
          <w:szCs w:val="18"/>
        </w:rPr>
      </w:pPr>
      <w:r w:rsidRPr="000D485E">
        <w:rPr>
          <w:rFonts w:ascii="Verdana" w:hAnsi="Verdana"/>
          <w:sz w:val="18"/>
          <w:szCs w:val="18"/>
        </w:rPr>
        <w:sym w:font="Wingdings 2" w:char="F0A3"/>
      </w:r>
      <w:r w:rsidRPr="000D485E">
        <w:rPr>
          <w:rFonts w:ascii="Verdana" w:hAnsi="Verdana"/>
          <w:sz w:val="18"/>
          <w:szCs w:val="18"/>
        </w:rPr>
        <w:t xml:space="preserve"> Il Partecipante riceve un contributo comunitario Erasmus+ per n. ____ giorni di attività di docenza.</w:t>
      </w:r>
    </w:p>
    <w:p w:rsidR="00E34385" w:rsidRPr="000D485E" w:rsidRDefault="00E34385" w:rsidP="00710E7A">
      <w:pPr>
        <w:tabs>
          <w:tab w:val="left" w:pos="567"/>
        </w:tabs>
        <w:ind w:left="567"/>
        <w:jc w:val="both"/>
        <w:rPr>
          <w:rFonts w:ascii="Verdana" w:hAnsi="Verdana"/>
          <w:sz w:val="18"/>
          <w:szCs w:val="18"/>
        </w:rPr>
      </w:pPr>
      <w:r w:rsidRPr="000D485E">
        <w:rPr>
          <w:rFonts w:ascii="Verdana" w:hAnsi="Verdana"/>
          <w:sz w:val="18"/>
          <w:szCs w:val="18"/>
        </w:rPr>
        <w:sym w:font="Wingdings 2" w:char="F0A3"/>
      </w:r>
      <w:r w:rsidRPr="000D485E">
        <w:rPr>
          <w:rFonts w:ascii="Verdana" w:hAnsi="Verdana"/>
          <w:sz w:val="18"/>
          <w:szCs w:val="18"/>
        </w:rPr>
        <w:t xml:space="preserve"> Il Partecipante gode di una borsa finanziata dall’Istituto per n. ______ giorni di attività di docenza.</w:t>
      </w:r>
    </w:p>
    <w:p w:rsidR="00120A33" w:rsidRPr="000D485E" w:rsidRDefault="00120A33" w:rsidP="00E34385">
      <w:pPr>
        <w:tabs>
          <w:tab w:val="left" w:pos="567"/>
        </w:tabs>
        <w:ind w:left="567"/>
        <w:jc w:val="both"/>
        <w:rPr>
          <w:rFonts w:ascii="Verdana" w:hAnsi="Verdana"/>
          <w:sz w:val="18"/>
          <w:szCs w:val="18"/>
        </w:rPr>
      </w:pPr>
    </w:p>
    <w:p w:rsidR="00120A33" w:rsidRPr="000D485E" w:rsidRDefault="00120A33" w:rsidP="00120A33">
      <w:pPr>
        <w:tabs>
          <w:tab w:val="left" w:pos="2161"/>
        </w:tabs>
        <w:ind w:left="567"/>
        <w:jc w:val="both"/>
        <w:rPr>
          <w:rFonts w:ascii="Verdana" w:hAnsi="Verdana"/>
          <w:sz w:val="18"/>
          <w:szCs w:val="18"/>
        </w:rPr>
      </w:pPr>
      <w:r w:rsidRPr="000D485E">
        <w:rPr>
          <w:rFonts w:ascii="Verdana" w:hAnsi="Verdana"/>
          <w:sz w:val="18"/>
          <w:szCs w:val="18"/>
        </w:rPr>
        <w:t xml:space="preserve">[Se il </w:t>
      </w:r>
      <w:r w:rsidRPr="000D485E">
        <w:rPr>
          <w:rFonts w:ascii="Verdana" w:hAnsi="Verdana"/>
          <w:b/>
          <w:sz w:val="18"/>
          <w:szCs w:val="18"/>
        </w:rPr>
        <w:t>Partecipante</w:t>
      </w:r>
      <w:r w:rsidRPr="000D485E">
        <w:rPr>
          <w:rFonts w:ascii="Verdana" w:hAnsi="Verdana"/>
          <w:sz w:val="18"/>
          <w:szCs w:val="18"/>
        </w:rPr>
        <w:t xml:space="preserve"> riceve un contributo comunitario Erasmus+, il numero di giorni indicato deve coincidere con la durata della mobilità; se il </w:t>
      </w:r>
      <w:r w:rsidRPr="000D485E">
        <w:rPr>
          <w:rFonts w:ascii="Verdana" w:hAnsi="Verdana"/>
          <w:b/>
          <w:sz w:val="18"/>
          <w:szCs w:val="18"/>
        </w:rPr>
        <w:t>Partecipante</w:t>
      </w:r>
      <w:r w:rsidRPr="000D485E">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sidRPr="000D485E">
        <w:rPr>
          <w:rFonts w:ascii="Verdana" w:hAnsi="Verdana"/>
          <w:b/>
          <w:sz w:val="18"/>
          <w:szCs w:val="18"/>
        </w:rPr>
        <w:t>Partecipante</w:t>
      </w:r>
      <w:r w:rsidRPr="000D485E">
        <w:rPr>
          <w:rFonts w:ascii="Verdana" w:hAnsi="Verdana"/>
          <w:sz w:val="18"/>
          <w:szCs w:val="18"/>
        </w:rPr>
        <w:t xml:space="preserve"> riceve un contributo comunitario pari a zero (</w:t>
      </w:r>
      <w:r w:rsidRPr="000D485E">
        <w:rPr>
          <w:rFonts w:ascii="Verdana" w:hAnsi="Verdana"/>
          <w:i/>
          <w:sz w:val="18"/>
          <w:szCs w:val="18"/>
        </w:rPr>
        <w:t>zero-grant</w:t>
      </w:r>
      <w:r w:rsidRPr="000D485E">
        <w:rPr>
          <w:rFonts w:ascii="Verdana" w:hAnsi="Verdana"/>
          <w:sz w:val="18"/>
          <w:szCs w:val="18"/>
        </w:rPr>
        <w:t>) per l’intera durata della mobilità, tale numero di giorni deve essere uguale a 0 e 0 giorni di viaggio.]</w:t>
      </w:r>
    </w:p>
    <w:p w:rsidR="00120A33" w:rsidRPr="000D485E" w:rsidRDefault="00120A33" w:rsidP="00120A33">
      <w:pPr>
        <w:tabs>
          <w:tab w:val="left" w:pos="2161"/>
        </w:tabs>
        <w:jc w:val="both"/>
        <w:rPr>
          <w:rFonts w:ascii="Verdana" w:hAnsi="Verdana"/>
          <w:sz w:val="18"/>
          <w:szCs w:val="18"/>
        </w:rPr>
      </w:pPr>
    </w:p>
    <w:p w:rsidR="00710E7A" w:rsidRPr="000D485E" w:rsidRDefault="00710E7A" w:rsidP="00710E7A">
      <w:pPr>
        <w:numPr>
          <w:ilvl w:val="1"/>
          <w:numId w:val="42"/>
        </w:numPr>
        <w:tabs>
          <w:tab w:val="left" w:pos="567"/>
        </w:tabs>
        <w:ind w:left="567" w:hanging="567"/>
        <w:jc w:val="both"/>
        <w:rPr>
          <w:rFonts w:ascii="Verdana" w:hAnsi="Verdana"/>
          <w:sz w:val="18"/>
          <w:szCs w:val="18"/>
        </w:rPr>
      </w:pPr>
      <w:r w:rsidRPr="000D485E">
        <w:rPr>
          <w:rFonts w:ascii="Verdana" w:hAnsi="Verdana"/>
          <w:sz w:val="18"/>
          <w:szCs w:val="18"/>
        </w:rPr>
        <w:t>La durata complessiva del periodo di mobilità non può avere una durata superiore a 7 giorni (comprensiva o meno dei giorni di viaggio) e deve avere una durata minima di 2 giorni consecutivi di attività; inoltre, un minimo di 8 ore di insegnamento per settimana (o per qualsiasi periodo inferiore) deve essere garantito. Ove l’attività di teaching fosse combinata con attività di training durante un unico periodo all’estero, le ore minime di attività si riducono a 4 ore settimanali (o per qualsiasi periodo inferiore). Per lo staff proveniente da organizzazione non accademica, non è previsto un numero minimo di ore di attività settimanali.</w:t>
      </w:r>
    </w:p>
    <w:p w:rsidR="00710E7A" w:rsidRPr="000D485E" w:rsidRDefault="00710E7A" w:rsidP="00710E7A">
      <w:pPr>
        <w:tabs>
          <w:tab w:val="left" w:pos="567"/>
        </w:tabs>
        <w:ind w:left="567"/>
        <w:jc w:val="both"/>
        <w:rPr>
          <w:rFonts w:ascii="Verdana" w:hAnsi="Verdana"/>
          <w:sz w:val="18"/>
          <w:szCs w:val="18"/>
        </w:rPr>
      </w:pPr>
      <w:r w:rsidRPr="000D485E">
        <w:rPr>
          <w:rFonts w:ascii="Verdana" w:hAnsi="Verdana"/>
          <w:sz w:val="18"/>
          <w:szCs w:val="18"/>
        </w:rPr>
        <w:t xml:space="preserve">Il </w:t>
      </w:r>
      <w:r w:rsidRPr="000D485E">
        <w:rPr>
          <w:rFonts w:ascii="Verdana" w:hAnsi="Verdana"/>
          <w:b/>
          <w:sz w:val="18"/>
          <w:szCs w:val="18"/>
        </w:rPr>
        <w:t>Partecipante</w:t>
      </w:r>
      <w:r w:rsidRPr="000D485E">
        <w:rPr>
          <w:rFonts w:ascii="Verdana" w:hAnsi="Verdana"/>
          <w:sz w:val="18"/>
          <w:szCs w:val="18"/>
        </w:rPr>
        <w:t xml:space="preserve"> si impegna a svolgere un totale di:</w:t>
      </w:r>
    </w:p>
    <w:p w:rsidR="00710E7A" w:rsidRPr="000D485E" w:rsidRDefault="00710E7A" w:rsidP="00710E7A">
      <w:pPr>
        <w:tabs>
          <w:tab w:val="left" w:pos="2161"/>
        </w:tabs>
        <w:jc w:val="both"/>
        <w:rPr>
          <w:rFonts w:ascii="Verdana" w:hAnsi="Verdana"/>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827"/>
      </w:tblGrid>
      <w:tr w:rsidR="00710E7A" w:rsidRPr="000D485E" w:rsidTr="001A5E93">
        <w:trPr>
          <w:cantSplit/>
          <w:jc w:val="center"/>
        </w:trPr>
        <w:tc>
          <w:tcPr>
            <w:tcW w:w="2977" w:type="dxa"/>
            <w:tcBorders>
              <w:top w:val="single" w:sz="4" w:space="0" w:color="auto"/>
              <w:left w:val="single" w:sz="4" w:space="0" w:color="auto"/>
              <w:bottom w:val="single" w:sz="4" w:space="0" w:color="auto"/>
              <w:right w:val="single" w:sz="4" w:space="0" w:color="auto"/>
            </w:tcBorders>
            <w:hideMark/>
          </w:tcPr>
          <w:p w:rsidR="00710E7A" w:rsidRPr="000D485E" w:rsidRDefault="00710E7A" w:rsidP="001A5E93">
            <w:pPr>
              <w:tabs>
                <w:tab w:val="left" w:pos="34"/>
              </w:tabs>
              <w:ind w:left="1418" w:right="-249" w:hanging="1384"/>
              <w:jc w:val="both"/>
              <w:rPr>
                <w:rFonts w:ascii="Verdana" w:hAnsi="Verdana"/>
                <w:sz w:val="18"/>
                <w:szCs w:val="18"/>
                <w:lang w:eastAsia="en-US"/>
              </w:rPr>
            </w:pPr>
            <w:r w:rsidRPr="000D485E">
              <w:rPr>
                <w:rFonts w:ascii="Verdana" w:hAnsi="Verdana"/>
                <w:sz w:val="18"/>
                <w:szCs w:val="18"/>
              </w:rPr>
              <w:t>giorni:</w:t>
            </w:r>
          </w:p>
        </w:tc>
        <w:tc>
          <w:tcPr>
            <w:tcW w:w="3827" w:type="dxa"/>
            <w:tcBorders>
              <w:top w:val="single" w:sz="4" w:space="0" w:color="auto"/>
              <w:left w:val="single" w:sz="4" w:space="0" w:color="auto"/>
              <w:bottom w:val="single" w:sz="4" w:space="0" w:color="auto"/>
              <w:right w:val="single" w:sz="4" w:space="0" w:color="auto"/>
            </w:tcBorders>
            <w:hideMark/>
          </w:tcPr>
          <w:p w:rsidR="00710E7A" w:rsidRPr="000D485E" w:rsidRDefault="00710E7A" w:rsidP="001A5E93">
            <w:pPr>
              <w:tabs>
                <w:tab w:val="left" w:pos="1418"/>
              </w:tabs>
              <w:jc w:val="both"/>
              <w:rPr>
                <w:rFonts w:ascii="Verdana" w:hAnsi="Verdana"/>
                <w:sz w:val="18"/>
                <w:szCs w:val="18"/>
                <w:lang w:eastAsia="en-US"/>
              </w:rPr>
            </w:pPr>
            <w:r w:rsidRPr="000D485E">
              <w:rPr>
                <w:rFonts w:ascii="Verdana" w:hAnsi="Verdana"/>
                <w:sz w:val="18"/>
                <w:szCs w:val="18"/>
              </w:rPr>
              <w:t>ore di lezione:</w:t>
            </w:r>
          </w:p>
        </w:tc>
      </w:tr>
    </w:tbl>
    <w:p w:rsidR="00120A33" w:rsidRPr="000D485E" w:rsidRDefault="00120A33" w:rsidP="00120A33">
      <w:pPr>
        <w:tabs>
          <w:tab w:val="left" w:pos="2161"/>
        </w:tabs>
        <w:jc w:val="both"/>
        <w:rPr>
          <w:rFonts w:ascii="Verdana" w:hAnsi="Verdana"/>
          <w:sz w:val="18"/>
          <w:szCs w:val="18"/>
        </w:rPr>
      </w:pPr>
    </w:p>
    <w:p w:rsidR="000874C5" w:rsidRPr="000D485E" w:rsidRDefault="00120A33" w:rsidP="00EA5828">
      <w:pPr>
        <w:numPr>
          <w:ilvl w:val="1"/>
          <w:numId w:val="17"/>
        </w:numPr>
        <w:tabs>
          <w:tab w:val="left" w:pos="567"/>
        </w:tabs>
        <w:ind w:left="567" w:hanging="567"/>
        <w:jc w:val="both"/>
        <w:rPr>
          <w:rFonts w:ascii="Verdana" w:hAnsi="Verdana"/>
          <w:sz w:val="18"/>
          <w:szCs w:val="18"/>
        </w:rPr>
      </w:pPr>
      <w:r w:rsidRPr="000D485E">
        <w:rPr>
          <w:rFonts w:ascii="Verdana" w:hAnsi="Verdana"/>
          <w:sz w:val="18"/>
          <w:szCs w:val="18"/>
        </w:rPr>
        <w:t xml:space="preserve">Il </w:t>
      </w:r>
      <w:r w:rsidRPr="000D485E">
        <w:rPr>
          <w:rFonts w:ascii="Verdana" w:hAnsi="Verdana"/>
          <w:b/>
          <w:sz w:val="18"/>
          <w:szCs w:val="18"/>
        </w:rPr>
        <w:t>Partecipante</w:t>
      </w:r>
      <w:r w:rsidRPr="000D485E">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EA5828" w:rsidRPr="000D485E" w:rsidRDefault="00EA5828" w:rsidP="005565BC">
      <w:pPr>
        <w:tabs>
          <w:tab w:val="left" w:pos="2161"/>
        </w:tabs>
        <w:jc w:val="both"/>
        <w:rPr>
          <w:rFonts w:ascii="Verdana" w:hAnsi="Verdana"/>
          <w:sz w:val="18"/>
          <w:szCs w:val="18"/>
        </w:rPr>
      </w:pPr>
    </w:p>
    <w:p w:rsidR="00EA5828" w:rsidRPr="000D485E" w:rsidRDefault="00120A33" w:rsidP="00034456">
      <w:pPr>
        <w:numPr>
          <w:ilvl w:val="1"/>
          <w:numId w:val="17"/>
        </w:numPr>
        <w:tabs>
          <w:tab w:val="left" w:pos="567"/>
        </w:tabs>
        <w:ind w:left="567" w:hanging="567"/>
        <w:jc w:val="both"/>
        <w:rPr>
          <w:rFonts w:ascii="Verdana" w:eastAsia="Cambria" w:hAnsi="Verdana"/>
          <w:sz w:val="18"/>
          <w:szCs w:val="18"/>
          <w:lang w:eastAsia="en-US"/>
        </w:rPr>
      </w:pPr>
      <w:r w:rsidRPr="000D485E">
        <w:rPr>
          <w:rFonts w:ascii="Verdana" w:hAnsi="Verdana"/>
          <w:sz w:val="18"/>
          <w:szCs w:val="18"/>
        </w:rPr>
        <w:t xml:space="preserve">L’Attestato rilasciato dall'Istituto/organizzazione ospitante </w:t>
      </w:r>
      <w:r w:rsidRPr="000D485E">
        <w:rPr>
          <w:rFonts w:ascii="Verdana" w:hAnsi="Verdana"/>
          <w:sz w:val="18"/>
          <w:szCs w:val="18"/>
          <w:u w:val="single"/>
        </w:rPr>
        <w:t>al termine del periodo della mobilità all'estero</w:t>
      </w:r>
      <w:r w:rsidRPr="000D485E">
        <w:rPr>
          <w:rFonts w:ascii="Verdana" w:hAnsi="Verdana"/>
          <w:sz w:val="18"/>
          <w:szCs w:val="18"/>
        </w:rPr>
        <w:t xml:space="preserve"> certifica le date di effettivo inizio e fine dello svolgimento del periodo di mobilità svolto.</w:t>
      </w:r>
    </w:p>
    <w:p w:rsidR="00034456" w:rsidRPr="000D485E" w:rsidRDefault="00034456" w:rsidP="00120A33">
      <w:pPr>
        <w:jc w:val="both"/>
        <w:rPr>
          <w:rFonts w:ascii="Verdana" w:eastAsia="Cambria" w:hAnsi="Verdana"/>
          <w:b/>
          <w:sz w:val="18"/>
          <w:szCs w:val="18"/>
          <w:lang w:eastAsia="en-US"/>
        </w:rPr>
      </w:pPr>
    </w:p>
    <w:p w:rsidR="00034456" w:rsidRPr="000D485E" w:rsidRDefault="00034456" w:rsidP="00120A33">
      <w:pPr>
        <w:jc w:val="both"/>
        <w:rPr>
          <w:rFonts w:ascii="Verdana" w:eastAsia="Cambria" w:hAnsi="Verdana"/>
          <w:b/>
          <w:sz w:val="18"/>
          <w:szCs w:val="18"/>
          <w:lang w:eastAsia="en-US"/>
        </w:rPr>
      </w:pPr>
    </w:p>
    <w:p w:rsidR="00120A33" w:rsidRPr="000D485E" w:rsidRDefault="00120A33" w:rsidP="00120A33">
      <w:pPr>
        <w:jc w:val="both"/>
        <w:rPr>
          <w:rFonts w:ascii="Verdana" w:eastAsia="Cambria" w:hAnsi="Verdana"/>
          <w:b/>
          <w:sz w:val="18"/>
          <w:szCs w:val="18"/>
          <w:lang w:eastAsia="en-US"/>
        </w:rPr>
      </w:pPr>
      <w:r w:rsidRPr="000D485E">
        <w:rPr>
          <w:rFonts w:ascii="Verdana" w:eastAsia="Cambria" w:hAnsi="Verdana"/>
          <w:b/>
          <w:sz w:val="18"/>
          <w:szCs w:val="18"/>
          <w:lang w:eastAsia="en-US"/>
        </w:rPr>
        <w:t>ARTICOLO 3 – CONTRIBUTO FINANZIARIO</w:t>
      </w:r>
    </w:p>
    <w:p w:rsidR="00034456" w:rsidRPr="000D485E" w:rsidRDefault="00034456" w:rsidP="00120A33">
      <w:pPr>
        <w:jc w:val="both"/>
        <w:rPr>
          <w:rFonts w:ascii="Verdana" w:eastAsia="Cambria" w:hAnsi="Verdana"/>
          <w:b/>
          <w:sz w:val="18"/>
          <w:szCs w:val="18"/>
          <w:lang w:eastAsia="en-US"/>
        </w:rPr>
      </w:pPr>
    </w:p>
    <w:p w:rsidR="00034456" w:rsidRPr="000D485E" w:rsidRDefault="00034456" w:rsidP="00120A33">
      <w:pPr>
        <w:jc w:val="both"/>
        <w:rPr>
          <w:rFonts w:ascii="Verdana" w:eastAsia="Cambria" w:hAnsi="Verdana"/>
          <w:b/>
          <w:sz w:val="18"/>
          <w:szCs w:val="18"/>
          <w:lang w:eastAsia="en-US"/>
        </w:rPr>
      </w:pPr>
    </w:p>
    <w:p w:rsidR="00034456" w:rsidRPr="000D485E" w:rsidRDefault="00034456" w:rsidP="00034456">
      <w:pPr>
        <w:ind w:left="567" w:hanging="567"/>
        <w:jc w:val="both"/>
        <w:rPr>
          <w:rFonts w:ascii="Verdana" w:hAnsi="Verdana"/>
          <w:sz w:val="18"/>
          <w:szCs w:val="18"/>
        </w:rPr>
      </w:pPr>
      <w:r w:rsidRPr="000D485E">
        <w:rPr>
          <w:rFonts w:ascii="Verdana" w:hAnsi="Verdana"/>
          <w:b/>
          <w:sz w:val="18"/>
          <w:szCs w:val="18"/>
        </w:rPr>
        <w:t>3.1</w:t>
      </w:r>
      <w:r w:rsidRPr="000D485E">
        <w:rPr>
          <w:rFonts w:ascii="Verdana" w:hAnsi="Verdana"/>
          <w:sz w:val="18"/>
          <w:szCs w:val="18"/>
        </w:rPr>
        <w:t xml:space="preserve">   L’Istituto/organizzazione garantisce al Partecipante una forma di contributo alternativa per i servizi relativi al viaggio e al supporto individuale. In tale ipotesi, l’Istituto deve garantire che i servizi assicurati soddisfino gli standard necessari di qualità e sicurezza.</w:t>
      </w:r>
    </w:p>
    <w:p w:rsidR="00034456" w:rsidRPr="000D485E" w:rsidRDefault="00034456" w:rsidP="00034456">
      <w:pPr>
        <w:ind w:left="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L’Istituto procederà al rimborso analitico dei costi sostenuti dal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 a seguito di presentazione dei documenti giustificativi secondo le regole interne all’Istituto (Regolamento per le Missioni di servizio art. 12 Missioni all’estero) fino ad un importo massimo di euro _________*.</w:t>
      </w:r>
    </w:p>
    <w:p w:rsidR="00034456" w:rsidRPr="000D485E" w:rsidRDefault="00034456" w:rsidP="00034456">
      <w:pPr>
        <w:ind w:left="567"/>
        <w:contextualSpacing/>
        <w:jc w:val="both"/>
        <w:rPr>
          <w:rFonts w:ascii="Verdana" w:eastAsia="Cambria" w:hAnsi="Verdana"/>
          <w:sz w:val="18"/>
          <w:szCs w:val="18"/>
          <w:lang w:eastAsia="en-US"/>
        </w:rPr>
      </w:pPr>
    </w:p>
    <w:p w:rsidR="00034456" w:rsidRPr="000D485E" w:rsidRDefault="00034456" w:rsidP="00034456">
      <w:pPr>
        <w:ind w:left="567"/>
        <w:contextualSpacing/>
        <w:jc w:val="both"/>
        <w:rPr>
          <w:rFonts w:ascii="Verdana" w:eastAsia="Cambria" w:hAnsi="Verdana"/>
          <w:sz w:val="18"/>
          <w:szCs w:val="16"/>
          <w:lang w:eastAsia="en-US"/>
        </w:rPr>
      </w:pPr>
      <w:r w:rsidRPr="000D485E">
        <w:rPr>
          <w:rFonts w:ascii="Verdana" w:hAnsi="Verdana"/>
          <w:noProof/>
          <w:sz w:val="16"/>
          <w:szCs w:val="16"/>
        </w:rPr>
        <w:t>*</w:t>
      </w:r>
      <w:r w:rsidRPr="000D485E">
        <w:rPr>
          <w:rFonts w:ascii="Verdana" w:hAnsi="Verdana"/>
          <w:noProof/>
          <w:sz w:val="18"/>
          <w:szCs w:val="16"/>
        </w:rPr>
        <w:t>L’importo massimo è definito secondo quanto indicato nell’</w:t>
      </w:r>
      <w:r w:rsidRPr="000D485E">
        <w:rPr>
          <w:rFonts w:ascii="Verdana" w:eastAsia="Cambria" w:hAnsi="Verdana"/>
          <w:b/>
          <w:sz w:val="18"/>
          <w:szCs w:val="16"/>
          <w:lang w:eastAsia="en-US"/>
        </w:rPr>
        <w:t xml:space="preserve"> ALLEGATO III - </w:t>
      </w:r>
      <w:r w:rsidRPr="000D485E">
        <w:rPr>
          <w:rFonts w:ascii="Verdana" w:eastAsia="Cambria" w:hAnsi="Verdana"/>
          <w:b/>
          <w:sz w:val="18"/>
          <w:szCs w:val="16"/>
          <w:u w:val="single"/>
          <w:lang w:eastAsia="en-US"/>
        </w:rPr>
        <w:t>NOTE TECNICHE</w:t>
      </w:r>
      <w:r w:rsidRPr="000D485E">
        <w:rPr>
          <w:rFonts w:ascii="Verdana" w:eastAsia="Cambria" w:hAnsi="Verdana"/>
          <w:sz w:val="18"/>
          <w:szCs w:val="16"/>
          <w:lang w:eastAsia="en-US"/>
        </w:rPr>
        <w:t xml:space="preserve"> </w:t>
      </w:r>
    </w:p>
    <w:p w:rsidR="00034456" w:rsidRDefault="00034456" w:rsidP="00034456">
      <w:pPr>
        <w:ind w:left="567"/>
        <w:contextualSpacing/>
        <w:jc w:val="both"/>
        <w:rPr>
          <w:rFonts w:ascii="Verdana" w:eastAsia="Cambria" w:hAnsi="Verdana"/>
          <w:noProof/>
          <w:sz w:val="18"/>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2407"/>
      </w:tblGrid>
      <w:tr w:rsidR="00795923" w:rsidRPr="00E4089D" w:rsidTr="00795923">
        <w:trPr>
          <w:cantSplit/>
          <w:jc w:val="center"/>
        </w:trPr>
        <w:tc>
          <w:tcPr>
            <w:tcW w:w="4968"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34"/>
              </w:tabs>
              <w:ind w:left="1418" w:right="-249" w:hanging="1384"/>
              <w:jc w:val="both"/>
              <w:rPr>
                <w:rFonts w:ascii="Verdana" w:hAnsi="Verdana"/>
                <w:sz w:val="18"/>
                <w:szCs w:val="16"/>
              </w:rPr>
            </w:pPr>
            <w:r w:rsidRPr="00795923">
              <w:rPr>
                <w:rFonts w:ascii="Verdana" w:hAnsi="Verdana"/>
                <w:sz w:val="18"/>
                <w:szCs w:val="16"/>
              </w:rPr>
              <w:t>Contributo per il supporto individuale</w:t>
            </w:r>
          </w:p>
        </w:tc>
        <w:tc>
          <w:tcPr>
            <w:tcW w:w="2407"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1418"/>
              </w:tabs>
              <w:jc w:val="both"/>
              <w:rPr>
                <w:rFonts w:ascii="Verdana" w:hAnsi="Verdana"/>
                <w:sz w:val="18"/>
                <w:szCs w:val="16"/>
              </w:rPr>
            </w:pPr>
            <w:r w:rsidRPr="00795923">
              <w:rPr>
                <w:rFonts w:ascii="Verdana" w:hAnsi="Verdana"/>
                <w:sz w:val="18"/>
                <w:szCs w:val="16"/>
              </w:rPr>
              <w:t>€</w:t>
            </w:r>
          </w:p>
        </w:tc>
      </w:tr>
      <w:tr w:rsidR="00795923" w:rsidRPr="00E4089D" w:rsidTr="00795923">
        <w:trPr>
          <w:cantSplit/>
          <w:jc w:val="center"/>
        </w:trPr>
        <w:tc>
          <w:tcPr>
            <w:tcW w:w="4968"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34"/>
              </w:tabs>
              <w:ind w:left="1418" w:right="-249" w:hanging="1384"/>
              <w:jc w:val="both"/>
              <w:rPr>
                <w:rFonts w:ascii="Verdana" w:hAnsi="Verdana"/>
                <w:sz w:val="18"/>
                <w:szCs w:val="16"/>
              </w:rPr>
            </w:pPr>
            <w:r w:rsidRPr="00795923">
              <w:rPr>
                <w:rFonts w:ascii="Verdana" w:hAnsi="Verdana"/>
                <w:sz w:val="18"/>
                <w:szCs w:val="16"/>
              </w:rPr>
              <w:t>Contributo per le spese di viaggio</w:t>
            </w:r>
          </w:p>
        </w:tc>
        <w:tc>
          <w:tcPr>
            <w:tcW w:w="2407"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1418"/>
              </w:tabs>
              <w:jc w:val="both"/>
              <w:rPr>
                <w:rFonts w:ascii="Verdana" w:hAnsi="Verdana"/>
                <w:sz w:val="18"/>
                <w:szCs w:val="16"/>
              </w:rPr>
            </w:pPr>
            <w:r w:rsidRPr="00795923">
              <w:rPr>
                <w:rFonts w:ascii="Verdana" w:hAnsi="Verdana"/>
                <w:sz w:val="18"/>
                <w:szCs w:val="16"/>
              </w:rPr>
              <w:t>€</w:t>
            </w:r>
          </w:p>
        </w:tc>
      </w:tr>
      <w:tr w:rsidR="00795923" w:rsidRPr="00E4089D" w:rsidTr="00795923">
        <w:trPr>
          <w:cantSplit/>
          <w:jc w:val="center"/>
        </w:trPr>
        <w:tc>
          <w:tcPr>
            <w:tcW w:w="4968"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34"/>
              </w:tabs>
              <w:ind w:left="1418" w:right="-249" w:hanging="1384"/>
              <w:jc w:val="both"/>
              <w:rPr>
                <w:rFonts w:ascii="Verdana" w:hAnsi="Verdana"/>
                <w:sz w:val="18"/>
                <w:szCs w:val="16"/>
              </w:rPr>
            </w:pPr>
            <w:r w:rsidRPr="00795923">
              <w:rPr>
                <w:rFonts w:ascii="Verdana" w:hAnsi="Verdana"/>
                <w:sz w:val="18"/>
                <w:szCs w:val="16"/>
              </w:rPr>
              <w:t>Contributo integrativo di ateneo</w:t>
            </w:r>
          </w:p>
        </w:tc>
        <w:tc>
          <w:tcPr>
            <w:tcW w:w="2407"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1418"/>
              </w:tabs>
              <w:jc w:val="both"/>
              <w:rPr>
                <w:rFonts w:ascii="Verdana" w:hAnsi="Verdana"/>
                <w:sz w:val="18"/>
                <w:szCs w:val="16"/>
              </w:rPr>
            </w:pPr>
            <w:r w:rsidRPr="00795923">
              <w:rPr>
                <w:rFonts w:ascii="Verdana" w:hAnsi="Verdana"/>
                <w:sz w:val="18"/>
                <w:szCs w:val="16"/>
              </w:rPr>
              <w:t>€</w:t>
            </w:r>
          </w:p>
        </w:tc>
      </w:tr>
      <w:tr w:rsidR="00795923" w:rsidRPr="00E4089D" w:rsidTr="00795923">
        <w:trPr>
          <w:cantSplit/>
          <w:jc w:val="center"/>
        </w:trPr>
        <w:tc>
          <w:tcPr>
            <w:tcW w:w="4968"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34"/>
              </w:tabs>
              <w:ind w:left="1418" w:right="-249" w:hanging="1384"/>
              <w:jc w:val="both"/>
              <w:rPr>
                <w:rFonts w:ascii="Verdana" w:hAnsi="Verdana"/>
                <w:sz w:val="18"/>
                <w:szCs w:val="16"/>
              </w:rPr>
            </w:pPr>
            <w:r w:rsidRPr="00795923">
              <w:rPr>
                <w:rFonts w:ascii="Verdana" w:hAnsi="Verdana"/>
                <w:sz w:val="18"/>
                <w:szCs w:val="16"/>
              </w:rPr>
              <w:t>Totale</w:t>
            </w:r>
          </w:p>
        </w:tc>
        <w:tc>
          <w:tcPr>
            <w:tcW w:w="2407" w:type="dxa"/>
            <w:tcBorders>
              <w:top w:val="single" w:sz="4" w:space="0" w:color="auto"/>
              <w:left w:val="single" w:sz="4" w:space="0" w:color="auto"/>
              <w:bottom w:val="single" w:sz="4" w:space="0" w:color="auto"/>
              <w:right w:val="single" w:sz="4" w:space="0" w:color="auto"/>
            </w:tcBorders>
            <w:hideMark/>
          </w:tcPr>
          <w:p w:rsidR="00795923" w:rsidRPr="00795923" w:rsidRDefault="00795923" w:rsidP="00C35F09">
            <w:pPr>
              <w:tabs>
                <w:tab w:val="left" w:pos="1418"/>
              </w:tabs>
              <w:jc w:val="both"/>
              <w:rPr>
                <w:rFonts w:ascii="Verdana" w:hAnsi="Verdana"/>
                <w:sz w:val="18"/>
                <w:szCs w:val="16"/>
              </w:rPr>
            </w:pPr>
            <w:r w:rsidRPr="00795923">
              <w:rPr>
                <w:rFonts w:ascii="Verdana" w:hAnsi="Verdana"/>
                <w:sz w:val="18"/>
                <w:szCs w:val="16"/>
              </w:rPr>
              <w:t>€</w:t>
            </w:r>
          </w:p>
        </w:tc>
      </w:tr>
    </w:tbl>
    <w:p w:rsidR="00034456" w:rsidRPr="000D485E" w:rsidRDefault="00034456" w:rsidP="00034456">
      <w:pPr>
        <w:ind w:left="567"/>
        <w:contextualSpacing/>
        <w:jc w:val="both"/>
        <w:rPr>
          <w:rFonts w:ascii="Verdana" w:eastAsia="Cambria" w:hAnsi="Verdana"/>
          <w:sz w:val="18"/>
          <w:szCs w:val="16"/>
        </w:rPr>
      </w:pPr>
    </w:p>
    <w:p w:rsidR="00034456" w:rsidRPr="000D485E" w:rsidRDefault="00034456" w:rsidP="00034456">
      <w:pPr>
        <w:ind w:left="567"/>
        <w:contextualSpacing/>
        <w:jc w:val="both"/>
        <w:rPr>
          <w:rFonts w:ascii="Verdana" w:eastAsia="Cambria" w:hAnsi="Verdana"/>
          <w:sz w:val="16"/>
          <w:szCs w:val="14"/>
          <w:lang w:eastAsia="en-US"/>
        </w:rPr>
      </w:pPr>
      <w:r w:rsidRPr="000D485E">
        <w:rPr>
          <w:rFonts w:ascii="Verdana" w:eastAsia="Cambria" w:hAnsi="Verdana"/>
          <w:sz w:val="16"/>
          <w:szCs w:val="14"/>
          <w:lang w:eastAsia="en-US"/>
        </w:rPr>
        <w:t>(L’importo del contributo per il supporto individuale è pari ad € ___________ giornalieri per n. ______   giorni di attività e n. _____ giorni di viaggio.</w:t>
      </w:r>
    </w:p>
    <w:p w:rsidR="00034456" w:rsidRPr="000D485E" w:rsidRDefault="00034456" w:rsidP="00034456">
      <w:pPr>
        <w:ind w:left="567"/>
        <w:contextualSpacing/>
        <w:jc w:val="both"/>
        <w:rPr>
          <w:rFonts w:ascii="Verdana" w:hAnsi="Verdana"/>
          <w:noProof/>
          <w:sz w:val="16"/>
          <w:szCs w:val="14"/>
        </w:rPr>
      </w:pPr>
      <w:r w:rsidRPr="000D485E">
        <w:rPr>
          <w:rFonts w:ascii="Verdana" w:eastAsia="Cambria" w:hAnsi="Verdana"/>
          <w:sz w:val="16"/>
          <w:szCs w:val="14"/>
          <w:lang w:eastAsia="en-US"/>
        </w:rPr>
        <w:t>L’importo del contributo per il periodo di mobilità è calcolato moltiplicando il numero dei giorni di mobilità, come specificati nell’Articolo 2.3, (comprensivi degli eventuali giorni di viaggio), moltiplicato per l’importo giornaliero del contributo per il supporto individuale del Paese di destinazione</w:t>
      </w:r>
      <w:r w:rsidRPr="000D485E">
        <w:rPr>
          <w:rFonts w:ascii="Verdana" w:eastAsia="Cambria" w:hAnsi="Verdana"/>
          <w:sz w:val="16"/>
          <w:szCs w:val="14"/>
          <w:vertAlign w:val="superscript"/>
          <w:lang w:eastAsia="en-US"/>
        </w:rPr>
        <w:footnoteReference w:id="1"/>
      </w:r>
      <w:r w:rsidRPr="000D485E">
        <w:rPr>
          <w:rFonts w:ascii="Verdana" w:eastAsia="Cambria" w:hAnsi="Verdana"/>
          <w:sz w:val="16"/>
          <w:szCs w:val="14"/>
          <w:lang w:eastAsia="en-US"/>
        </w:rPr>
        <w:t xml:space="preserve"> e aggiungendo il contributo per il viaggio</w:t>
      </w:r>
      <w:r w:rsidRPr="000D485E">
        <w:rPr>
          <w:rFonts w:ascii="Verdana" w:eastAsia="Cambria" w:hAnsi="Verdana"/>
          <w:sz w:val="16"/>
          <w:szCs w:val="14"/>
          <w:vertAlign w:val="superscript"/>
          <w:lang w:eastAsia="en-US"/>
        </w:rPr>
        <w:footnoteReference w:id="2"/>
      </w:r>
      <w:r w:rsidRPr="000D485E">
        <w:rPr>
          <w:rFonts w:ascii="Verdana" w:eastAsia="Cambria" w:hAnsi="Verdana"/>
          <w:sz w:val="16"/>
          <w:szCs w:val="14"/>
          <w:lang w:eastAsia="en-US"/>
        </w:rPr>
        <w:t>. )</w:t>
      </w:r>
    </w:p>
    <w:p w:rsidR="00034456" w:rsidRPr="000D485E" w:rsidRDefault="00034456" w:rsidP="00034456">
      <w:pPr>
        <w:ind w:left="567"/>
        <w:jc w:val="both"/>
        <w:rPr>
          <w:rFonts w:ascii="Verdana" w:hAnsi="Verdana"/>
          <w:b/>
          <w:sz w:val="18"/>
          <w:szCs w:val="18"/>
        </w:rPr>
      </w:pPr>
    </w:p>
    <w:p w:rsidR="00034456" w:rsidRPr="000D485E" w:rsidRDefault="00034456" w:rsidP="00034456">
      <w:pPr>
        <w:numPr>
          <w:ilvl w:val="1"/>
          <w:numId w:val="43"/>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Il rimborso dei costi sostenuti per bisogni speciali, quando applicabile, viene effettuato in base ai documenti giustificativi in tal senso presentati dal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w:t>
      </w:r>
    </w:p>
    <w:p w:rsidR="00034456" w:rsidRPr="000D485E" w:rsidRDefault="00034456" w:rsidP="00034456">
      <w:pPr>
        <w:numPr>
          <w:ilvl w:val="1"/>
          <w:numId w:val="43"/>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Il contributo finanziario non può essere utilizzato a copertura di costi già rimborsati tramite fondi dell’Unione.</w:t>
      </w:r>
    </w:p>
    <w:p w:rsidR="00034456" w:rsidRPr="000D485E" w:rsidRDefault="00034456" w:rsidP="00034456">
      <w:pPr>
        <w:numPr>
          <w:ilvl w:val="1"/>
          <w:numId w:val="43"/>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Eccetto quanto specificato all’Articolo 3.3, il contributo finanziario ricevuto dal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 xml:space="preserve"> è compatibile con qualunque altra forma di finanziamento.</w:t>
      </w:r>
    </w:p>
    <w:p w:rsidR="00034456" w:rsidRPr="000D485E" w:rsidRDefault="00034456" w:rsidP="00034456">
      <w:pPr>
        <w:numPr>
          <w:ilvl w:val="1"/>
          <w:numId w:val="43"/>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Il contributo finanziario o parte di esso devono essere restituiti qualora il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 xml:space="preserve"> non rispetti i termini del presente Accordo. Tuttavia, non si può procedere alla richiesta di rimborso dei fondi comunitari quando il Partecipante non abbia potuto portare a termine il suo periodo di mobilità secondo quanto descritto nell’Allegato I per cause di forza maggiore; il verificarsi di tali circostanze deve essere comunicato all’istituto di appartenenza e accettato dall’Agenzia Nazionale.</w:t>
      </w:r>
    </w:p>
    <w:p w:rsidR="00034456" w:rsidRPr="000D485E" w:rsidRDefault="00034456" w:rsidP="00120A33">
      <w:pPr>
        <w:jc w:val="both"/>
        <w:rPr>
          <w:rFonts w:ascii="Verdana" w:eastAsia="Cambria" w:hAnsi="Verdana"/>
          <w:b/>
          <w:sz w:val="18"/>
          <w:szCs w:val="18"/>
          <w:lang w:eastAsia="en-US"/>
        </w:rPr>
      </w:pPr>
    </w:p>
    <w:p w:rsidR="00034456" w:rsidRPr="000D485E" w:rsidRDefault="00034456" w:rsidP="00120A33">
      <w:pPr>
        <w:jc w:val="both"/>
        <w:rPr>
          <w:rFonts w:ascii="Verdana" w:eastAsia="Cambria" w:hAnsi="Verdana"/>
          <w:b/>
          <w:sz w:val="18"/>
          <w:szCs w:val="18"/>
          <w:lang w:eastAsia="en-US"/>
        </w:rPr>
      </w:pPr>
    </w:p>
    <w:p w:rsidR="00120A33" w:rsidRPr="000D485E" w:rsidRDefault="00120A33" w:rsidP="00120A33">
      <w:pPr>
        <w:jc w:val="both"/>
        <w:rPr>
          <w:rFonts w:ascii="Verdana" w:eastAsia="Cambria" w:hAnsi="Verdana"/>
          <w:b/>
          <w:sz w:val="18"/>
          <w:szCs w:val="18"/>
          <w:lang w:eastAsia="en-US"/>
        </w:rPr>
      </w:pPr>
      <w:r w:rsidRPr="000D485E">
        <w:rPr>
          <w:rFonts w:ascii="Verdana" w:eastAsia="Cambria" w:hAnsi="Verdana"/>
          <w:b/>
          <w:sz w:val="18"/>
          <w:szCs w:val="18"/>
          <w:lang w:eastAsia="en-US"/>
        </w:rPr>
        <w:t>ARTICOLO 4 – MODALITÀ DI PAGAMENTO</w:t>
      </w:r>
    </w:p>
    <w:p w:rsidR="00120A33" w:rsidRPr="000D485E" w:rsidRDefault="00120A33" w:rsidP="00120A33">
      <w:pPr>
        <w:jc w:val="both"/>
        <w:rPr>
          <w:rFonts w:ascii="Verdana" w:eastAsia="Cambria" w:hAnsi="Verdana"/>
          <w:b/>
          <w:sz w:val="18"/>
          <w:szCs w:val="18"/>
          <w:lang w:eastAsia="en-US"/>
        </w:rPr>
      </w:pPr>
    </w:p>
    <w:p w:rsidR="00FC2A25" w:rsidRPr="000D485E" w:rsidRDefault="00FC2A25" w:rsidP="00FC2A25">
      <w:pPr>
        <w:numPr>
          <w:ilvl w:val="1"/>
          <w:numId w:val="44"/>
        </w:numPr>
        <w:ind w:left="567" w:hanging="567"/>
        <w:jc w:val="both"/>
        <w:rPr>
          <w:rFonts w:ascii="Verdana" w:hAnsi="Verdana"/>
          <w:sz w:val="18"/>
          <w:szCs w:val="18"/>
        </w:rPr>
      </w:pPr>
      <w:r w:rsidRPr="000D485E">
        <w:rPr>
          <w:rFonts w:ascii="Verdana" w:hAnsi="Verdana"/>
          <w:sz w:val="18"/>
          <w:szCs w:val="18"/>
        </w:rPr>
        <w:t>Entro 30 giorni dalla firma dell’Accordo da entrambe le parti, e non oltre la data di inizio del periodo di mobilità, il Beneficiario può richiedere un prefinanziamento rappresentante il 75% dell’ammontare massimo del contributo come specificato nell’Articolo 3.</w:t>
      </w:r>
    </w:p>
    <w:p w:rsidR="00FC2A25" w:rsidRPr="000D485E" w:rsidRDefault="00FC2A25" w:rsidP="00FC2A25">
      <w:pPr>
        <w:numPr>
          <w:ilvl w:val="1"/>
          <w:numId w:val="44"/>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L’invio on line del Rapporto Narrativo (EU SURVEY) è considerato come la richiesta del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 xml:space="preserve"> per il pagamento del saldo del contributo spettante. L’Istituto avrà 45 giorni di tempo per emettere l’ordine di pagamento del saldo o emettere eventuale richiesta di rimborso. </w:t>
      </w:r>
    </w:p>
    <w:p w:rsidR="00FC2A25" w:rsidRPr="000D485E" w:rsidRDefault="00FC2A25" w:rsidP="00FC2A25">
      <w:pPr>
        <w:numPr>
          <w:ilvl w:val="1"/>
          <w:numId w:val="44"/>
        </w:numPr>
        <w:ind w:left="567" w:hanging="567"/>
        <w:contextualSpacing/>
        <w:jc w:val="both"/>
        <w:rPr>
          <w:rFonts w:ascii="Verdana" w:eastAsia="Cambria" w:hAnsi="Verdana"/>
          <w:sz w:val="18"/>
          <w:szCs w:val="18"/>
          <w:lang w:eastAsia="en-US"/>
        </w:rPr>
      </w:pPr>
      <w:r w:rsidRPr="000D485E">
        <w:rPr>
          <w:rFonts w:ascii="Verdana" w:eastAsia="Cambria" w:hAnsi="Verdana"/>
          <w:sz w:val="18"/>
          <w:szCs w:val="18"/>
          <w:lang w:eastAsia="en-US"/>
        </w:rPr>
        <w:t xml:space="preserve">Il </w:t>
      </w:r>
      <w:r w:rsidRPr="000D485E">
        <w:rPr>
          <w:rFonts w:ascii="Verdana" w:eastAsia="Cambria" w:hAnsi="Verdana"/>
          <w:b/>
          <w:sz w:val="18"/>
          <w:szCs w:val="18"/>
          <w:lang w:eastAsia="en-US"/>
        </w:rPr>
        <w:t>Partecipante</w:t>
      </w:r>
      <w:r w:rsidRPr="000D485E">
        <w:rPr>
          <w:rFonts w:ascii="Verdana" w:eastAsia="Cambria" w:hAnsi="Verdana"/>
          <w:sz w:val="18"/>
          <w:szCs w:val="18"/>
          <w:lang w:eastAsia="en-US"/>
        </w:rPr>
        <w:t xml:space="preserve"> deve dare prova delle effettive date di inizio e di fine del periodo di mobilità, attraverso la presentazione dell’Attestato di Frequenza fornito dall’Istituto ospitante e dei documenti di viaggio. </w:t>
      </w:r>
    </w:p>
    <w:p w:rsidR="00120A33"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120A33" w:rsidRPr="00D259B9" w:rsidRDefault="00120A33" w:rsidP="00120A33">
      <w:pPr>
        <w:jc w:val="both"/>
        <w:rPr>
          <w:rFonts w:ascii="Verdana" w:eastAsia="Cambria" w:hAnsi="Verdana"/>
          <w:b/>
          <w:sz w:val="18"/>
          <w:szCs w:val="18"/>
          <w:lang w:eastAsia="en-US"/>
        </w:rPr>
      </w:pPr>
    </w:p>
    <w:p w:rsidR="00120A33"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nonoltre i 30 giorni successivi alla fine del periodo di mobilità a seguito di ricezione dell’invito a procedere alla sua compilazione</w:t>
      </w:r>
    </w:p>
    <w:p w:rsidR="00120A33" w:rsidRPr="006D6A30" w:rsidRDefault="00120A33" w:rsidP="00120A33">
      <w:pPr>
        <w:ind w:left="36"/>
        <w:contextualSpacing/>
        <w:jc w:val="both"/>
        <w:rPr>
          <w:rFonts w:ascii="Verdana" w:eastAsia="Cambria" w:hAnsi="Verdana"/>
          <w:sz w:val="18"/>
          <w:szCs w:val="18"/>
          <w:lang w:eastAsia="en-US"/>
        </w:rPr>
      </w:pPr>
    </w:p>
    <w:p w:rsidR="00120A33" w:rsidRPr="0054561F"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120A33" w:rsidRPr="006D6A30"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120A33" w:rsidRPr="00D259B9" w:rsidRDefault="00120A33" w:rsidP="00120A33">
      <w:pPr>
        <w:jc w:val="both"/>
        <w:rPr>
          <w:rFonts w:ascii="Verdana" w:eastAsia="Cambria" w:hAnsi="Verdana"/>
          <w:sz w:val="18"/>
          <w:szCs w:val="18"/>
          <w:lang w:eastAsia="en-US"/>
        </w:rPr>
      </w:pPr>
    </w:p>
    <w:p w:rsidR="00120A33"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120A33" w:rsidRPr="00D259B9" w:rsidRDefault="00120A33" w:rsidP="00120A33">
      <w:pPr>
        <w:contextualSpacing/>
        <w:jc w:val="both"/>
        <w:rPr>
          <w:rFonts w:ascii="Verdana" w:hAnsi="Verdana"/>
          <w:noProof/>
          <w:sz w:val="18"/>
          <w:szCs w:val="18"/>
        </w:rPr>
      </w:pPr>
    </w:p>
    <w:p w:rsidR="00120A33" w:rsidRPr="00D259B9"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6D6A30" w:rsidRDefault="006D6A30" w:rsidP="00120A33">
      <w:pPr>
        <w:jc w:val="both"/>
        <w:rPr>
          <w:rFonts w:ascii="Verdana" w:hAnsi="Verdana"/>
          <w:noProof/>
          <w:sz w:val="18"/>
          <w:szCs w:val="18"/>
        </w:rPr>
      </w:pPr>
    </w:p>
    <w:p w:rsidR="0067065D" w:rsidRDefault="0067065D" w:rsidP="00120A33">
      <w:pPr>
        <w:jc w:val="both"/>
        <w:rPr>
          <w:rFonts w:ascii="Verdana" w:hAnsi="Verdana"/>
          <w:noProof/>
          <w:sz w:val="18"/>
          <w:szCs w:val="18"/>
        </w:rPr>
      </w:pPr>
    </w:p>
    <w:p w:rsidR="00120A33" w:rsidRPr="00D259B9" w:rsidRDefault="00120A33" w:rsidP="00120A33">
      <w:pPr>
        <w:jc w:val="both"/>
        <w:rPr>
          <w:rFonts w:ascii="Verdana" w:hAnsi="Verdana"/>
          <w:noProof/>
          <w:sz w:val="18"/>
          <w:szCs w:val="18"/>
        </w:rPr>
      </w:pPr>
      <w:r w:rsidRPr="00D259B9">
        <w:rPr>
          <w:rFonts w:ascii="Verdana" w:hAnsi="Verdana"/>
          <w:noProof/>
          <w:sz w:val="18"/>
          <w:szCs w:val="18"/>
        </w:rPr>
        <w:t>(Redatto in duplice copia, in italiano)</w:t>
      </w:r>
    </w:p>
    <w:p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rsidTr="00445C5A">
        <w:tc>
          <w:tcPr>
            <w:tcW w:w="468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FC2A25" w:rsidRDefault="00E561EB" w:rsidP="00FC2A25">
            <w:pPr>
              <w:widowControl w:val="0"/>
              <w:autoSpaceDE w:val="0"/>
              <w:autoSpaceDN w:val="0"/>
              <w:adjustRightInd w:val="0"/>
              <w:rPr>
                <w:rFonts w:ascii="Verdana" w:eastAsia="Arial Unicode MS" w:hAnsi="Verdana"/>
                <w:sz w:val="18"/>
                <w:szCs w:val="18"/>
                <w:u w:val="single"/>
                <w:lang w:eastAsia="en-US"/>
              </w:rPr>
            </w:pPr>
            <w:r>
              <w:rPr>
                <w:rFonts w:ascii="Verdana" w:eastAsia="Arial Unicode MS" w:hAnsi="Verdana"/>
                <w:sz w:val="18"/>
                <w:szCs w:val="18"/>
                <w:u w:val="single"/>
                <w:lang w:eastAsia="en-US"/>
              </w:rPr>
              <w:t>______________________________</w:t>
            </w:r>
            <w:r w:rsidR="00FC2A25">
              <w:rPr>
                <w:rFonts w:ascii="Verdana" w:eastAsia="Arial Unicode MS" w:hAnsi="Verdana"/>
                <w:sz w:val="18"/>
                <w:szCs w:val="18"/>
                <w:u w:val="single"/>
                <w:lang w:eastAsia="en-US"/>
              </w:rPr>
              <w:t>___________</w:t>
            </w: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6D6A30" w:rsidRDefault="006D6A30" w:rsidP="006D6A30">
      <w:pPr>
        <w:spacing w:after="120"/>
        <w:jc w:val="both"/>
        <w:rPr>
          <w:rFonts w:ascii="Verdana" w:hAnsi="Verdana"/>
          <w:noProof/>
          <w:sz w:val="18"/>
          <w:szCs w:val="18"/>
        </w:rPr>
      </w:pPr>
    </w:p>
    <w:p w:rsidR="006D6A30" w:rsidRDefault="006D6A30" w:rsidP="006D6A30">
      <w:pPr>
        <w:spacing w:after="120"/>
        <w:jc w:val="center"/>
        <w:rPr>
          <w:rFonts w:ascii="Verdana" w:eastAsia="Cambria" w:hAnsi="Verdana"/>
          <w:b/>
          <w:sz w:val="18"/>
          <w:szCs w:val="18"/>
          <w:lang w:eastAsia="en-US"/>
        </w:rPr>
      </w:pPr>
      <w:r>
        <w:rPr>
          <w:rFonts w:ascii="Verdana" w:hAnsi="Verdana"/>
          <w:noProof/>
          <w:sz w:val="18"/>
          <w:szCs w:val="18"/>
        </w:rPr>
        <w:br w:type="page"/>
      </w:r>
    </w:p>
    <w:p w:rsidR="00494ED8" w:rsidRPr="000D485E" w:rsidRDefault="00494ED8" w:rsidP="00494ED8">
      <w:pPr>
        <w:jc w:val="center"/>
        <w:rPr>
          <w:rFonts w:ascii="Verdana" w:eastAsia="Cambria" w:hAnsi="Verdana"/>
          <w:b/>
          <w:sz w:val="18"/>
          <w:szCs w:val="18"/>
          <w:lang w:val="en-US" w:eastAsia="en-US"/>
        </w:rPr>
      </w:pPr>
      <w:r w:rsidRPr="000D485E">
        <w:rPr>
          <w:rFonts w:ascii="Verdana" w:eastAsia="Cambria" w:hAnsi="Verdana"/>
          <w:b/>
          <w:sz w:val="18"/>
          <w:szCs w:val="18"/>
          <w:lang w:val="en-US" w:eastAsia="en-US"/>
        </w:rPr>
        <w:t>ALLEGATO I</w:t>
      </w:r>
    </w:p>
    <w:p w:rsidR="00494ED8" w:rsidRPr="000D485E" w:rsidRDefault="00494ED8" w:rsidP="00494ED8">
      <w:pPr>
        <w:jc w:val="center"/>
        <w:rPr>
          <w:rFonts w:ascii="Verdana" w:eastAsia="Cambria" w:hAnsi="Verdana"/>
          <w:b/>
          <w:sz w:val="18"/>
          <w:szCs w:val="18"/>
          <w:lang w:val="en-US" w:eastAsia="en-US"/>
        </w:rPr>
      </w:pPr>
    </w:p>
    <w:p w:rsidR="00494ED8" w:rsidRPr="000D485E" w:rsidRDefault="00494ED8" w:rsidP="00494ED8">
      <w:pPr>
        <w:jc w:val="center"/>
        <w:rPr>
          <w:rFonts w:ascii="Verdana" w:eastAsia="Cambria" w:hAnsi="Verdana"/>
          <w:b/>
          <w:sz w:val="18"/>
          <w:szCs w:val="18"/>
          <w:u w:val="single"/>
          <w:lang w:val="en-US" w:eastAsia="en-US"/>
        </w:rPr>
      </w:pPr>
      <w:r w:rsidRPr="000D485E">
        <w:rPr>
          <w:rFonts w:ascii="Verdana" w:eastAsia="Cambria" w:hAnsi="Verdana"/>
          <w:b/>
          <w:sz w:val="18"/>
          <w:szCs w:val="18"/>
          <w:u w:val="single"/>
          <w:lang w:val="en-US" w:eastAsia="en-US"/>
        </w:rPr>
        <w:t>MOBILITY AGREEMENT STAFF MOBILITY FOR TEACHING</w:t>
      </w:r>
    </w:p>
    <w:p w:rsidR="006D6A30" w:rsidRPr="000D485E" w:rsidRDefault="006D6A30" w:rsidP="006D6A30">
      <w:pPr>
        <w:jc w:val="center"/>
        <w:rPr>
          <w:rFonts w:ascii="Verdana" w:eastAsia="Cambria" w:hAnsi="Verdana"/>
          <w:b/>
          <w:sz w:val="18"/>
          <w:szCs w:val="18"/>
          <w:lang w:val="en-US" w:eastAsia="en-US"/>
        </w:rPr>
      </w:pPr>
    </w:p>
    <w:p w:rsidR="006D6A30" w:rsidRPr="000D485E" w:rsidRDefault="00770EF6" w:rsidP="00120A33">
      <w:pPr>
        <w:jc w:val="center"/>
        <w:rPr>
          <w:rFonts w:ascii="Verdana" w:eastAsia="Cambria" w:hAnsi="Verdana"/>
          <w:b/>
          <w:lang w:val="en-US" w:eastAsia="en-US"/>
        </w:rPr>
      </w:pPr>
      <w:hyperlink r:id="rId12" w:history="1">
        <w:r w:rsidR="002F089E" w:rsidRPr="000D485E">
          <w:rPr>
            <w:rStyle w:val="Collegamentoipertestuale"/>
            <w:rFonts w:ascii="Verdana" w:eastAsia="Cambria" w:hAnsi="Verdana"/>
            <w:b/>
            <w:color w:val="auto"/>
            <w:lang w:val="en-US" w:eastAsia="en-US"/>
          </w:rPr>
          <w:t>https://ec.europa.eu/programmes/erasmus-plus/resources/documents/applicants/mobility-agreement_en</w:t>
        </w:r>
      </w:hyperlink>
    </w:p>
    <w:p w:rsidR="002F089E" w:rsidRPr="000D485E" w:rsidRDefault="002F089E" w:rsidP="00120A33">
      <w:pPr>
        <w:jc w:val="center"/>
        <w:rPr>
          <w:rFonts w:ascii="Verdana" w:eastAsia="Cambria" w:hAnsi="Verdana"/>
          <w:b/>
          <w:sz w:val="18"/>
          <w:szCs w:val="18"/>
          <w:lang w:val="en-US" w:eastAsia="en-US"/>
        </w:rPr>
      </w:pPr>
    </w:p>
    <w:p w:rsidR="00FC2A25" w:rsidRPr="000D485E" w:rsidRDefault="00FC2A25" w:rsidP="00FC2A25">
      <w:pPr>
        <w:jc w:val="center"/>
        <w:rPr>
          <w:rFonts w:ascii="Verdana" w:hAnsi="Verdana"/>
          <w:b/>
          <w:sz w:val="18"/>
          <w:szCs w:val="18"/>
        </w:rPr>
      </w:pPr>
      <w:r w:rsidRPr="000D485E">
        <w:rPr>
          <w:rFonts w:ascii="Verdana" w:hAnsi="Verdana"/>
          <w:b/>
          <w:sz w:val="18"/>
          <w:szCs w:val="18"/>
        </w:rPr>
        <w:t>ALLEGATO II</w:t>
      </w:r>
    </w:p>
    <w:p w:rsidR="00FC2A25" w:rsidRPr="000D485E" w:rsidRDefault="00FC2A25" w:rsidP="00FC2A25">
      <w:pPr>
        <w:jc w:val="center"/>
        <w:rPr>
          <w:rFonts w:ascii="Verdana" w:eastAsia="Arial Unicode MS" w:hAnsi="Verdana"/>
          <w:b/>
          <w:bCs/>
          <w:sz w:val="18"/>
          <w:szCs w:val="18"/>
          <w:u w:val="single"/>
        </w:rPr>
      </w:pPr>
      <w:r w:rsidRPr="000D485E">
        <w:rPr>
          <w:rFonts w:ascii="Verdana" w:eastAsia="Arial Unicode MS" w:hAnsi="Verdana"/>
          <w:b/>
          <w:bCs/>
          <w:sz w:val="18"/>
          <w:szCs w:val="18"/>
          <w:u w:val="single"/>
        </w:rPr>
        <w:t>CONDIZIONI GENERALI</w:t>
      </w:r>
    </w:p>
    <w:p w:rsidR="00FC2A25" w:rsidRPr="000D485E" w:rsidRDefault="00FC2A25" w:rsidP="00FC2A25">
      <w:pPr>
        <w:ind w:left="720"/>
        <w:contextualSpacing/>
        <w:jc w:val="both"/>
        <w:rPr>
          <w:rFonts w:ascii="Verdana" w:eastAsia="Cambria" w:hAnsi="Verdana"/>
          <w:sz w:val="18"/>
          <w:szCs w:val="18"/>
          <w:lang w:eastAsia="en-US"/>
        </w:rPr>
      </w:pPr>
    </w:p>
    <w:p w:rsidR="00FC2A25" w:rsidRPr="000D485E" w:rsidRDefault="00FC2A25" w:rsidP="00FC2A25">
      <w:pPr>
        <w:jc w:val="both"/>
        <w:rPr>
          <w:rFonts w:ascii="Verdana" w:eastAsia="Cambria" w:hAnsi="Verdana"/>
          <w:b/>
          <w:sz w:val="18"/>
          <w:szCs w:val="18"/>
          <w:lang w:eastAsia="en-US"/>
        </w:rPr>
      </w:pPr>
      <w:r w:rsidRPr="000D485E">
        <w:rPr>
          <w:rFonts w:ascii="Verdana" w:eastAsia="Cambria" w:hAnsi="Verdana"/>
          <w:b/>
          <w:sz w:val="18"/>
          <w:szCs w:val="18"/>
          <w:lang w:eastAsia="en-US"/>
        </w:rPr>
        <w:t>Articolo 1: Responsabilità</w:t>
      </w:r>
    </w:p>
    <w:p w:rsidR="00FC2A25" w:rsidRPr="000D485E" w:rsidRDefault="00FC2A25" w:rsidP="00FC2A25">
      <w:pPr>
        <w:jc w:val="both"/>
        <w:rPr>
          <w:rFonts w:ascii="Verdana" w:eastAsia="Cambria" w:hAnsi="Verdana"/>
          <w:sz w:val="18"/>
          <w:szCs w:val="18"/>
          <w:lang w:eastAsia="en-US"/>
        </w:rPr>
      </w:pPr>
      <w:r w:rsidRPr="000D485E">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FC2A25" w:rsidRPr="000D485E" w:rsidRDefault="00FC2A25" w:rsidP="00FC2A25">
      <w:pPr>
        <w:jc w:val="both"/>
        <w:rPr>
          <w:rFonts w:ascii="Verdana" w:eastAsia="Cambria" w:hAnsi="Verdana"/>
          <w:sz w:val="18"/>
          <w:szCs w:val="18"/>
          <w:lang w:eastAsia="en-US"/>
        </w:rPr>
      </w:pPr>
      <w:r w:rsidRPr="000D485E">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FC2A25" w:rsidRPr="000D485E" w:rsidRDefault="00FC2A25" w:rsidP="00FC2A25">
      <w:pPr>
        <w:jc w:val="both"/>
        <w:rPr>
          <w:rFonts w:ascii="Verdana" w:eastAsia="Cambria" w:hAnsi="Verdana"/>
          <w:sz w:val="18"/>
          <w:szCs w:val="18"/>
          <w:lang w:eastAsia="en-US"/>
        </w:rPr>
      </w:pPr>
    </w:p>
    <w:p w:rsidR="00FC2A25" w:rsidRPr="000D485E" w:rsidRDefault="00FC2A25" w:rsidP="00FC2A25">
      <w:pPr>
        <w:jc w:val="both"/>
        <w:rPr>
          <w:rFonts w:ascii="Verdana" w:eastAsia="Cambria" w:hAnsi="Verdana"/>
          <w:b/>
          <w:sz w:val="18"/>
          <w:szCs w:val="18"/>
          <w:lang w:eastAsia="en-US"/>
        </w:rPr>
      </w:pPr>
      <w:r w:rsidRPr="000D485E">
        <w:rPr>
          <w:rFonts w:ascii="Verdana" w:eastAsia="Cambria" w:hAnsi="Verdana"/>
          <w:b/>
          <w:sz w:val="18"/>
          <w:szCs w:val="18"/>
          <w:lang w:eastAsia="en-US"/>
        </w:rPr>
        <w:t>Articolo 2: Risoluzione del contratto</w:t>
      </w:r>
    </w:p>
    <w:p w:rsidR="00FC2A25" w:rsidRPr="000D485E" w:rsidRDefault="00FC2A25" w:rsidP="00FC2A25">
      <w:pPr>
        <w:jc w:val="both"/>
        <w:rPr>
          <w:rFonts w:ascii="Verdana" w:eastAsia="Cambria" w:hAnsi="Verdana"/>
          <w:sz w:val="18"/>
          <w:szCs w:val="18"/>
          <w:lang w:eastAsia="en-US"/>
        </w:rPr>
      </w:pPr>
      <w:r w:rsidRPr="000D485E">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FC2A25" w:rsidRPr="000D485E" w:rsidRDefault="00FC2A25" w:rsidP="00FC2A25">
      <w:pPr>
        <w:jc w:val="both"/>
        <w:rPr>
          <w:rFonts w:ascii="Verdana" w:eastAsia="Cambria" w:hAnsi="Verdana"/>
          <w:sz w:val="18"/>
          <w:szCs w:val="18"/>
          <w:lang w:eastAsia="en-US"/>
        </w:rPr>
      </w:pPr>
      <w:r w:rsidRPr="000D485E">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FC2A25" w:rsidRPr="000D485E" w:rsidRDefault="00FC2A25" w:rsidP="00FC2A25">
      <w:pPr>
        <w:jc w:val="both"/>
        <w:rPr>
          <w:rFonts w:ascii="Verdana" w:eastAsia="Cambria" w:hAnsi="Verdana"/>
          <w:sz w:val="18"/>
          <w:szCs w:val="18"/>
          <w:lang w:eastAsia="en-US"/>
        </w:rPr>
      </w:pPr>
      <w:r w:rsidRPr="000D485E">
        <w:rPr>
          <w:rFonts w:ascii="Verdana" w:eastAsia="Cambria" w:hAnsi="Verdana"/>
          <w:sz w:val="18"/>
          <w:szCs w:val="18"/>
          <w:lang w:eastAsia="en-US"/>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FC2A25" w:rsidRPr="000D485E" w:rsidRDefault="00FC2A25" w:rsidP="00FC2A25">
      <w:pPr>
        <w:jc w:val="both"/>
        <w:rPr>
          <w:rFonts w:ascii="Verdana" w:eastAsia="Cambria" w:hAnsi="Verdana"/>
          <w:sz w:val="18"/>
          <w:szCs w:val="18"/>
          <w:lang w:eastAsia="en-US"/>
        </w:rPr>
      </w:pPr>
    </w:p>
    <w:p w:rsidR="00FC2A25" w:rsidRPr="000D485E" w:rsidRDefault="00FC2A25" w:rsidP="00FC2A25">
      <w:pPr>
        <w:jc w:val="both"/>
        <w:rPr>
          <w:rFonts w:ascii="Verdana" w:eastAsia="Cambria" w:hAnsi="Verdana"/>
          <w:b/>
          <w:sz w:val="18"/>
          <w:szCs w:val="18"/>
          <w:lang w:eastAsia="en-US"/>
        </w:rPr>
      </w:pPr>
      <w:r w:rsidRPr="000D485E">
        <w:rPr>
          <w:rFonts w:ascii="Verdana" w:eastAsia="Cambria" w:hAnsi="Verdana"/>
          <w:b/>
          <w:sz w:val="18"/>
          <w:szCs w:val="18"/>
          <w:lang w:eastAsia="en-US"/>
        </w:rPr>
        <w:t>Articolo 3: Tutela dei dati</w:t>
      </w:r>
    </w:p>
    <w:p w:rsidR="00FC2A25" w:rsidRPr="000D485E" w:rsidRDefault="00FC2A25" w:rsidP="00FC2A25">
      <w:pPr>
        <w:tabs>
          <w:tab w:val="left" w:pos="4536"/>
        </w:tabs>
        <w:jc w:val="both"/>
        <w:rPr>
          <w:rFonts w:ascii="Verdana" w:hAnsi="Verdana"/>
          <w:sz w:val="18"/>
          <w:szCs w:val="18"/>
        </w:rPr>
      </w:pPr>
      <w:r w:rsidRPr="000D485E">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0D485E">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FC2A25" w:rsidRPr="000D485E" w:rsidRDefault="00FC2A25" w:rsidP="00FC2A25">
      <w:pPr>
        <w:jc w:val="both"/>
        <w:rPr>
          <w:rFonts w:ascii="Verdana" w:hAnsi="Verdana"/>
          <w:sz w:val="18"/>
          <w:szCs w:val="18"/>
        </w:rPr>
      </w:pPr>
      <w:r w:rsidRPr="000D485E">
        <w:rPr>
          <w:rFonts w:ascii="Verdana" w:hAnsi="Verdana"/>
          <w:sz w:val="18"/>
          <w:szCs w:val="18"/>
        </w:rPr>
        <w:t xml:space="preserve">Il </w:t>
      </w:r>
      <w:r w:rsidRPr="000D485E">
        <w:rPr>
          <w:rFonts w:ascii="Verdana" w:hAnsi="Verdana"/>
          <w:b/>
          <w:sz w:val="18"/>
          <w:szCs w:val="18"/>
        </w:rPr>
        <w:t>Partecipante</w:t>
      </w:r>
      <w:r w:rsidRPr="000D485E">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0D485E">
        <w:rPr>
          <w:rFonts w:ascii="Verdana" w:hAnsi="Verdana"/>
          <w:b/>
          <w:sz w:val="18"/>
          <w:szCs w:val="18"/>
        </w:rPr>
        <w:t>Partecipante</w:t>
      </w:r>
      <w:r w:rsidRPr="000D485E">
        <w:rPr>
          <w:rFonts w:ascii="Verdana" w:hAnsi="Verdana"/>
          <w:sz w:val="18"/>
          <w:szCs w:val="18"/>
        </w:rPr>
        <w:t xml:space="preserve"> può presentare un ricorso al Garante Europeo per la Tutela dei Dati, in riferimento alle modalità d’uso di tali dati da parte della Commissione Europea.</w:t>
      </w:r>
    </w:p>
    <w:p w:rsidR="00FC2A25" w:rsidRPr="000D485E" w:rsidRDefault="00FC2A25" w:rsidP="00FC2A25">
      <w:pPr>
        <w:jc w:val="both"/>
        <w:rPr>
          <w:rFonts w:ascii="Verdana" w:eastAsia="Cambria" w:hAnsi="Verdana"/>
          <w:sz w:val="18"/>
          <w:szCs w:val="18"/>
          <w:lang w:eastAsia="en-US"/>
        </w:rPr>
      </w:pPr>
    </w:p>
    <w:p w:rsidR="00FC2A25" w:rsidRPr="000D485E" w:rsidRDefault="00FC2A25" w:rsidP="00FC2A25">
      <w:pPr>
        <w:jc w:val="both"/>
        <w:rPr>
          <w:rFonts w:ascii="Verdana" w:eastAsia="Cambria" w:hAnsi="Verdana"/>
          <w:b/>
          <w:sz w:val="18"/>
          <w:szCs w:val="18"/>
          <w:lang w:eastAsia="en-US"/>
        </w:rPr>
      </w:pPr>
      <w:r w:rsidRPr="000D485E">
        <w:rPr>
          <w:rFonts w:ascii="Verdana" w:eastAsia="Cambria" w:hAnsi="Verdana"/>
          <w:b/>
          <w:sz w:val="18"/>
          <w:szCs w:val="18"/>
          <w:lang w:eastAsia="en-US"/>
        </w:rPr>
        <w:t>Articolo 4: Controlli e Revisioni contabili</w:t>
      </w:r>
    </w:p>
    <w:p w:rsidR="00FC2A25" w:rsidRPr="000D485E" w:rsidRDefault="00FC2A25" w:rsidP="00FC2A25">
      <w:pPr>
        <w:jc w:val="both"/>
        <w:rPr>
          <w:rFonts w:ascii="Verdana" w:eastAsia="SimSun" w:hAnsi="Verdana"/>
          <w:iCs/>
          <w:sz w:val="18"/>
          <w:szCs w:val="18"/>
          <w:lang w:eastAsia="zh-CN"/>
        </w:rPr>
      </w:pPr>
      <w:r w:rsidRPr="000D485E">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120A33" w:rsidRPr="000D485E" w:rsidRDefault="00120A33" w:rsidP="006D6A30">
      <w:pPr>
        <w:jc w:val="center"/>
        <w:rPr>
          <w:rFonts w:ascii="Verdana" w:eastAsia="Cambria" w:hAnsi="Verdana"/>
          <w:b/>
          <w:sz w:val="18"/>
          <w:szCs w:val="18"/>
          <w:lang w:eastAsia="en-US"/>
        </w:rPr>
      </w:pPr>
    </w:p>
    <w:p w:rsidR="00120A33" w:rsidRPr="000D485E" w:rsidRDefault="00120A33" w:rsidP="00526579">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FD065F" w:rsidRDefault="00FD065F" w:rsidP="00120A33">
      <w:pPr>
        <w:jc w:val="center"/>
        <w:rPr>
          <w:rFonts w:ascii="Verdana" w:eastAsia="Cambria" w:hAnsi="Verdana"/>
          <w:b/>
          <w:sz w:val="18"/>
          <w:szCs w:val="18"/>
          <w:lang w:eastAsia="en-US"/>
        </w:rPr>
      </w:pPr>
    </w:p>
    <w:p w:rsidR="00120A33" w:rsidRPr="000D485E" w:rsidRDefault="00120A33" w:rsidP="00120A33">
      <w:pPr>
        <w:jc w:val="center"/>
        <w:rPr>
          <w:rFonts w:ascii="Verdana" w:eastAsia="Cambria" w:hAnsi="Verdana"/>
          <w:b/>
          <w:sz w:val="18"/>
          <w:szCs w:val="18"/>
          <w:lang w:eastAsia="en-US"/>
        </w:rPr>
      </w:pPr>
      <w:r w:rsidRPr="000D485E">
        <w:rPr>
          <w:rFonts w:ascii="Verdana" w:eastAsia="Cambria" w:hAnsi="Verdana"/>
          <w:b/>
          <w:sz w:val="18"/>
          <w:szCs w:val="18"/>
          <w:lang w:eastAsia="en-US"/>
        </w:rPr>
        <w:t>ALLEGATO III</w:t>
      </w:r>
    </w:p>
    <w:p w:rsidR="00120A33" w:rsidRPr="000D485E" w:rsidRDefault="00120A33" w:rsidP="00120A33">
      <w:pPr>
        <w:jc w:val="center"/>
        <w:rPr>
          <w:rFonts w:ascii="Verdana" w:eastAsia="Cambria" w:hAnsi="Verdana"/>
          <w:b/>
          <w:sz w:val="18"/>
          <w:szCs w:val="18"/>
          <w:u w:val="single"/>
          <w:lang w:eastAsia="en-US"/>
        </w:rPr>
      </w:pPr>
    </w:p>
    <w:p w:rsidR="00120A33" w:rsidRPr="000D485E" w:rsidRDefault="00120A33" w:rsidP="00120A33">
      <w:pPr>
        <w:jc w:val="center"/>
        <w:rPr>
          <w:rFonts w:ascii="Verdana" w:eastAsia="Cambria" w:hAnsi="Verdana"/>
          <w:b/>
          <w:sz w:val="18"/>
          <w:szCs w:val="18"/>
          <w:u w:val="single"/>
          <w:lang w:eastAsia="en-US"/>
        </w:rPr>
      </w:pPr>
      <w:r w:rsidRPr="000D485E">
        <w:rPr>
          <w:rFonts w:ascii="Verdana" w:eastAsia="Cambria" w:hAnsi="Verdana"/>
          <w:b/>
          <w:sz w:val="18"/>
          <w:szCs w:val="18"/>
          <w:u w:val="single"/>
          <w:lang w:eastAsia="en-US"/>
        </w:rPr>
        <w:t>NOTE TECNICHE</w:t>
      </w:r>
    </w:p>
    <w:p w:rsidR="00120A33" w:rsidRPr="00D259B9" w:rsidRDefault="00120A33" w:rsidP="00120A33">
      <w:pPr>
        <w:jc w:val="center"/>
        <w:rPr>
          <w:rFonts w:ascii="Verdana" w:eastAsia="Cambria" w:hAnsi="Verdana"/>
          <w:b/>
          <w:sz w:val="18"/>
          <w:szCs w:val="18"/>
          <w:u w:val="single"/>
          <w:lang w:eastAsia="en-US"/>
        </w:rPr>
      </w:pPr>
    </w:p>
    <w:p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rsidR="00120A33" w:rsidRPr="00D259B9" w:rsidRDefault="00120A33" w:rsidP="00120A33">
      <w:pPr>
        <w:jc w:val="center"/>
        <w:rPr>
          <w:rFonts w:ascii="Verdana" w:eastAsia="Cambria" w:hAnsi="Verdana"/>
          <w:b/>
          <w:sz w:val="18"/>
          <w:szCs w:val="18"/>
          <w:u w:val="single"/>
          <w:lang w:eastAsia="en-US"/>
        </w:rPr>
      </w:pPr>
    </w:p>
    <w:p w:rsidR="00120A33" w:rsidRPr="00F82959" w:rsidRDefault="00120A33" w:rsidP="421F6CD8">
      <w:pPr>
        <w:jc w:val="both"/>
        <w:rPr>
          <w:rFonts w:ascii="Verdana" w:eastAsia="Cambria" w:hAnsi="Verdana"/>
          <w:b/>
          <w:bCs/>
          <w:sz w:val="18"/>
          <w:szCs w:val="18"/>
          <w:u w:val="single"/>
          <w:lang w:eastAsia="en-US"/>
        </w:rPr>
      </w:pPr>
      <w:r w:rsidRPr="421F6CD8">
        <w:rPr>
          <w:rFonts w:ascii="Verdana" w:eastAsia="Cambria" w:hAnsi="Verdana"/>
          <w:b/>
          <w:bCs/>
          <w:sz w:val="18"/>
          <w:szCs w:val="18"/>
          <w:u w:val="single"/>
          <w:lang w:eastAsia="en-US"/>
        </w:rPr>
        <w:t xml:space="preserve">In base a quanto previsto dalle Disposizioni Nazionali pubblicate sul sito dell’AN </w:t>
      </w:r>
      <w:r w:rsidR="00526579" w:rsidRPr="421F6CD8">
        <w:rPr>
          <w:rFonts w:ascii="Verdana" w:eastAsia="Cambria" w:hAnsi="Verdana"/>
          <w:b/>
          <w:bCs/>
          <w:sz w:val="18"/>
          <w:szCs w:val="18"/>
          <w:u w:val="single"/>
          <w:lang w:eastAsia="en-US"/>
        </w:rPr>
        <w:t>(</w:t>
      </w:r>
      <w:hyperlink r:id="rId13" w:history="1">
        <w:r w:rsidR="0020701C" w:rsidRPr="005565BC">
          <w:rPr>
            <w:rStyle w:val="Collegamentoipertestuale"/>
            <w:rFonts w:ascii="Verdana" w:hAnsi="Verdana"/>
            <w:b/>
            <w:bCs/>
            <w:sz w:val="18"/>
            <w:szCs w:val="18"/>
          </w:rPr>
          <w:t>http://www.erasmusplus.it/wp-content/uploads/2015/01/Disposizioni-nazionali-IT02-Call-2020_def.pdf</w:t>
        </w:r>
      </w:hyperlink>
      <w:r w:rsidR="00526579" w:rsidRPr="00EA5828">
        <w:rPr>
          <w:rFonts w:ascii="Verdana" w:eastAsia="Cambria" w:hAnsi="Verdana"/>
          <w:b/>
          <w:bCs/>
          <w:sz w:val="18"/>
          <w:szCs w:val="18"/>
          <w:u w:val="single"/>
          <w:lang w:eastAsia="en-US"/>
        </w:rPr>
        <w:t>)</w:t>
      </w:r>
      <w:r w:rsidRPr="421F6CD8">
        <w:rPr>
          <w:rFonts w:ascii="Verdana" w:eastAsia="Cambria" w:hAnsi="Verdana"/>
          <w:b/>
          <w:bCs/>
          <w:sz w:val="18"/>
          <w:szCs w:val="18"/>
          <w:u w:val="single"/>
          <w:lang w:eastAsia="en-US"/>
        </w:rPr>
        <w:t>gli importi delle diarie indi</w:t>
      </w:r>
      <w:r w:rsidR="00526579" w:rsidRPr="421F6CD8">
        <w:rPr>
          <w:rFonts w:ascii="Verdana" w:eastAsia="Cambria" w:hAnsi="Verdana"/>
          <w:b/>
          <w:bCs/>
          <w:sz w:val="18"/>
          <w:szCs w:val="18"/>
          <w:u w:val="single"/>
          <w:lang w:eastAsia="en-US"/>
        </w:rPr>
        <w:t>cati dalle tabelle comunitarie (Guida al Programma 20</w:t>
      </w:r>
      <w:r w:rsidR="0020701C" w:rsidRPr="421F6CD8">
        <w:rPr>
          <w:rFonts w:ascii="Verdana" w:eastAsia="Cambria" w:hAnsi="Verdana"/>
          <w:b/>
          <w:bCs/>
          <w:sz w:val="18"/>
          <w:szCs w:val="18"/>
          <w:u w:val="single"/>
          <w:lang w:eastAsia="en-US"/>
        </w:rPr>
        <w:t>20</w:t>
      </w:r>
      <w:r w:rsidR="00526579" w:rsidRPr="421F6CD8">
        <w:rPr>
          <w:rFonts w:ascii="Verdana" w:eastAsia="Cambria" w:hAnsi="Verdana"/>
          <w:b/>
          <w:bCs/>
          <w:sz w:val="18"/>
          <w:szCs w:val="18"/>
          <w:u w:val="single"/>
          <w:lang w:eastAsia="en-US"/>
        </w:rPr>
        <w:t xml:space="preserve"> - </w:t>
      </w:r>
      <w:r w:rsidRPr="421F6CD8">
        <w:rPr>
          <w:rFonts w:ascii="Verdana" w:eastAsia="Cambria" w:hAnsi="Verdana"/>
          <w:b/>
          <w:bCs/>
          <w:sz w:val="18"/>
          <w:szCs w:val="18"/>
          <w:u w:val="single"/>
          <w:lang w:eastAsia="en-US"/>
        </w:rPr>
        <w:t>tabell</w:t>
      </w:r>
      <w:r w:rsidR="00526579" w:rsidRPr="421F6CD8">
        <w:rPr>
          <w:rFonts w:ascii="Verdana" w:eastAsia="Cambria" w:hAnsi="Verdana"/>
          <w:b/>
          <w:bCs/>
          <w:sz w:val="18"/>
          <w:szCs w:val="18"/>
          <w:u w:val="single"/>
          <w:lang w:eastAsia="en-US"/>
        </w:rPr>
        <w:t>a</w:t>
      </w:r>
      <w:r w:rsidRPr="421F6CD8">
        <w:rPr>
          <w:rFonts w:ascii="Verdana" w:eastAsia="Cambria" w:hAnsi="Verdana"/>
          <w:b/>
          <w:bCs/>
          <w:sz w:val="18"/>
          <w:szCs w:val="18"/>
          <w:u w:val="single"/>
          <w:lang w:eastAsia="en-US"/>
        </w:rPr>
        <w:t xml:space="preserve"> A1.1) sono ridotti all’80% come di se</w:t>
      </w:r>
      <w:r w:rsidR="00080D8C">
        <w:rPr>
          <w:rFonts w:ascii="Verdana" w:eastAsia="Cambria" w:hAnsi="Verdana"/>
          <w:b/>
          <w:bCs/>
          <w:sz w:val="18"/>
          <w:szCs w:val="18"/>
          <w:u w:val="single"/>
          <w:lang w:eastAsia="en-US"/>
        </w:rPr>
        <w:t>g</w:t>
      </w:r>
      <w:r w:rsidRPr="421F6CD8">
        <w:rPr>
          <w:rFonts w:ascii="Verdana" w:eastAsia="Cambria" w:hAnsi="Verdana"/>
          <w:b/>
          <w:bCs/>
          <w:sz w:val="18"/>
          <w:szCs w:val="18"/>
          <w:u w:val="single"/>
          <w:lang w:eastAsia="en-US"/>
        </w:rPr>
        <w:t>uito riportato</w:t>
      </w:r>
    </w:p>
    <w:p w:rsidR="00120A33" w:rsidRPr="00D259B9" w:rsidRDefault="00120A33" w:rsidP="00120A33">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2204"/>
        <w:gridCol w:w="2065"/>
      </w:tblGrid>
      <w:tr w:rsidR="00120A33" w:rsidRPr="00D259B9" w:rsidTr="0096271A">
        <w:tc>
          <w:tcPr>
            <w:tcW w:w="1101" w:type="dxa"/>
            <w:tcBorders>
              <w:top w:val="nil"/>
              <w:left w:val="nil"/>
              <w:bottom w:val="single" w:sz="4" w:space="0" w:color="auto"/>
              <w:right w:val="nil"/>
            </w:tcBorders>
            <w:shd w:val="clear" w:color="auto" w:fill="auto"/>
          </w:tcPr>
          <w:p w:rsidR="00120A33" w:rsidRPr="00D259B9" w:rsidRDefault="00120A33" w:rsidP="00445C5A">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rsidR="00120A33" w:rsidRPr="00D259B9" w:rsidRDefault="00120A33" w:rsidP="00445C5A">
            <w:pPr>
              <w:jc w:val="center"/>
              <w:rPr>
                <w:rFonts w:ascii="Verdana" w:eastAsia="Cambria" w:hAnsi="Verdana"/>
                <w:b/>
                <w:sz w:val="18"/>
                <w:szCs w:val="18"/>
                <w:u w:val="single"/>
                <w:lang w:eastAsia="en-US"/>
              </w:rPr>
            </w:pPr>
          </w:p>
        </w:tc>
        <w:tc>
          <w:tcPr>
            <w:tcW w:w="2204" w:type="dxa"/>
            <w:tcBorders>
              <w:left w:val="single" w:sz="4" w:space="0" w:color="auto"/>
              <w:bottom w:val="single" w:sz="4" w:space="0" w:color="auto"/>
            </w:tcBorders>
            <w:shd w:val="clear" w:color="auto" w:fill="auto"/>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tcBorders>
              <w:bottom w:val="single" w:sz="4" w:space="0" w:color="auto"/>
            </w:tcBorders>
            <w:shd w:val="clear" w:color="auto" w:fill="auto"/>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120A33" w:rsidRPr="00D259B9" w:rsidTr="0096271A">
        <w:trPr>
          <w:trHeight w:val="474"/>
        </w:trPr>
        <w:tc>
          <w:tcPr>
            <w:tcW w:w="1101" w:type="dxa"/>
            <w:tcBorders>
              <w:top w:val="single" w:sz="4" w:space="0" w:color="auto"/>
            </w:tcBorders>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rsidR="00120A33" w:rsidRPr="000F47DC" w:rsidRDefault="00120A33" w:rsidP="00F82959">
            <w:pPr>
              <w:jc w:val="center"/>
              <w:rPr>
                <w:rFonts w:ascii="Verdana" w:hAnsi="Verdana" w:cs="Verdana"/>
                <w:b/>
                <w:bCs/>
                <w:sz w:val="18"/>
                <w:szCs w:val="18"/>
              </w:rPr>
            </w:pPr>
            <w:r w:rsidRPr="000F47DC">
              <w:rPr>
                <w:rFonts w:ascii="Verdana" w:hAnsi="Verdana" w:cs="Verdana"/>
                <w:b/>
                <w:bCs/>
                <w:sz w:val="18"/>
                <w:szCs w:val="18"/>
              </w:rPr>
              <w:t xml:space="preserve">Danimarca, </w:t>
            </w:r>
            <w:r w:rsidR="00565845" w:rsidRPr="000F47DC">
              <w:rPr>
                <w:rFonts w:ascii="Verdana" w:hAnsi="Verdana"/>
                <w:b/>
                <w:sz w:val="18"/>
                <w:szCs w:val="18"/>
              </w:rPr>
              <w:t xml:space="preserve">Finlandia, Islanda, </w:t>
            </w:r>
            <w:r w:rsidR="00565845" w:rsidRPr="000F47DC">
              <w:rPr>
                <w:rFonts w:ascii="Verdana" w:hAnsi="Verdana" w:cs="Verdana"/>
                <w:b/>
                <w:bCs/>
                <w:sz w:val="18"/>
                <w:szCs w:val="18"/>
              </w:rPr>
              <w:t xml:space="preserve">Irlanda, </w:t>
            </w:r>
            <w:r w:rsidR="00F82959">
              <w:rPr>
                <w:rFonts w:ascii="Verdana" w:hAnsi="Verdana"/>
                <w:b/>
                <w:sz w:val="18"/>
                <w:szCs w:val="18"/>
              </w:rPr>
              <w:t>Lussemburgo,</w:t>
            </w:r>
            <w:r w:rsidR="00565845" w:rsidRPr="000F47DC">
              <w:rPr>
                <w:rFonts w:ascii="Verdana" w:hAnsi="Verdana" w:cs="Verdana"/>
                <w:b/>
                <w:bCs/>
                <w:sz w:val="18"/>
                <w:szCs w:val="18"/>
              </w:rPr>
              <w:t>Svezia, Regno Unito</w:t>
            </w:r>
            <w:r w:rsidR="00F82959">
              <w:rPr>
                <w:rFonts w:ascii="Verdana" w:hAnsi="Verdana"/>
                <w:b/>
                <w:sz w:val="18"/>
                <w:szCs w:val="18"/>
              </w:rPr>
              <w:t xml:space="preserve">, </w:t>
            </w:r>
            <w:r w:rsidR="00F82959" w:rsidRPr="000F47DC">
              <w:rPr>
                <w:rFonts w:ascii="Verdana" w:hAnsi="Verdana"/>
                <w:b/>
                <w:sz w:val="18"/>
                <w:szCs w:val="18"/>
              </w:rPr>
              <w:t>Liechtenstein, Norvegia</w:t>
            </w:r>
          </w:p>
        </w:tc>
        <w:tc>
          <w:tcPr>
            <w:tcW w:w="2204" w:type="dxa"/>
            <w:tcBorders>
              <w:top w:val="single" w:sz="4" w:space="0" w:color="auto"/>
            </w:tcBorders>
            <w:shd w:val="clear" w:color="auto" w:fill="auto"/>
            <w:vAlign w:val="center"/>
          </w:tcPr>
          <w:p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44</w:t>
            </w:r>
            <w:r w:rsidRPr="000F47DC">
              <w:rPr>
                <w:rFonts w:ascii="Verdana" w:eastAsia="Cambria" w:hAnsi="Verdana"/>
                <w:b/>
                <w:sz w:val="18"/>
                <w:szCs w:val="18"/>
                <w:lang w:val="en-US" w:eastAsia="en-US"/>
              </w:rPr>
              <w:t>,00</w:t>
            </w:r>
          </w:p>
        </w:tc>
        <w:tc>
          <w:tcPr>
            <w:tcW w:w="2065" w:type="dxa"/>
            <w:tcBorders>
              <w:top w:val="single" w:sz="4" w:space="0" w:color="auto"/>
            </w:tcBorders>
            <w:shd w:val="clear" w:color="auto" w:fill="auto"/>
            <w:vAlign w:val="center"/>
          </w:tcPr>
          <w:p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101</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rsidTr="003F319A">
        <w:tc>
          <w:tcPr>
            <w:tcW w:w="1101" w:type="dxa"/>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252" w:type="dxa"/>
            <w:shd w:val="clear" w:color="auto" w:fill="auto"/>
            <w:vAlign w:val="center"/>
          </w:tcPr>
          <w:p w:rsidR="00120A33" w:rsidRPr="000F47DC" w:rsidRDefault="00565845" w:rsidP="00565845">
            <w:pPr>
              <w:jc w:val="center"/>
              <w:rPr>
                <w:rFonts w:ascii="Verdana" w:hAnsi="Verdana"/>
                <w:b/>
                <w:sz w:val="18"/>
                <w:szCs w:val="18"/>
              </w:rPr>
            </w:pPr>
            <w:r w:rsidRPr="000F47DC">
              <w:rPr>
                <w:rFonts w:ascii="Verdana" w:hAnsi="Verdana"/>
                <w:b/>
                <w:sz w:val="18"/>
                <w:szCs w:val="18"/>
              </w:rPr>
              <w:t xml:space="preserve">Austria, Belgio, Germania, Francia, Italia, Grecia, Spagna, Cipro, </w:t>
            </w:r>
            <w:r w:rsidRPr="000F47DC">
              <w:rPr>
                <w:rFonts w:ascii="Verdana" w:hAnsi="Verdana" w:cs="Verdana"/>
                <w:b/>
                <w:bCs/>
                <w:sz w:val="18"/>
                <w:szCs w:val="18"/>
              </w:rPr>
              <w:t xml:space="preserve">Paesi Bassi, </w:t>
            </w:r>
            <w:r w:rsidRPr="000F47DC">
              <w:rPr>
                <w:rFonts w:ascii="Verdana" w:hAnsi="Verdana"/>
                <w:b/>
                <w:sz w:val="18"/>
                <w:szCs w:val="18"/>
              </w:rPr>
              <w:t>Malta, Portogallo</w:t>
            </w:r>
          </w:p>
        </w:tc>
        <w:tc>
          <w:tcPr>
            <w:tcW w:w="2204" w:type="dxa"/>
            <w:shd w:val="clear" w:color="auto" w:fill="auto"/>
            <w:vAlign w:val="center"/>
          </w:tcPr>
          <w:p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28</w:t>
            </w:r>
            <w:r w:rsidRPr="000F47DC">
              <w:rPr>
                <w:rFonts w:ascii="Verdana" w:eastAsia="Cambria" w:hAnsi="Verdana"/>
                <w:b/>
                <w:sz w:val="18"/>
                <w:szCs w:val="18"/>
                <w:lang w:val="en-US" w:eastAsia="en-US"/>
              </w:rPr>
              <w:t>,00</w:t>
            </w:r>
          </w:p>
        </w:tc>
        <w:tc>
          <w:tcPr>
            <w:tcW w:w="2065" w:type="dxa"/>
            <w:shd w:val="clear" w:color="auto" w:fill="auto"/>
            <w:vAlign w:val="center"/>
          </w:tcPr>
          <w:p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90</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rsidTr="003F319A">
        <w:tc>
          <w:tcPr>
            <w:tcW w:w="1101" w:type="dxa"/>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252" w:type="dxa"/>
            <w:shd w:val="clear" w:color="auto" w:fill="auto"/>
            <w:vAlign w:val="center"/>
          </w:tcPr>
          <w:p w:rsidR="00120A33" w:rsidRPr="000F47DC" w:rsidRDefault="00565845" w:rsidP="0096271A">
            <w:pPr>
              <w:jc w:val="center"/>
              <w:rPr>
                <w:rFonts w:ascii="Verdana" w:hAnsi="Verdana"/>
                <w:b/>
                <w:sz w:val="18"/>
                <w:szCs w:val="18"/>
              </w:rPr>
            </w:pPr>
            <w:r w:rsidRPr="000F47DC">
              <w:rPr>
                <w:rFonts w:ascii="Verdana" w:hAnsi="Verdana"/>
                <w:b/>
                <w:sz w:val="18"/>
                <w:szCs w:val="18"/>
              </w:rPr>
              <w:t>Bulgaria, Croazia, Repubblica Ceca, Estonia, Lettonia, Lituania, Ungheria, Polonia, Romania, Slovacchia, Slovenia, Ex Repubblica Iugoslava di Macedonia, Turchia</w:t>
            </w:r>
            <w:r w:rsidR="0096271A" w:rsidRPr="003B3766">
              <w:rPr>
                <w:rFonts w:ascii="Verdana" w:hAnsi="Verdana"/>
                <w:b/>
                <w:sz w:val="18"/>
                <w:szCs w:val="18"/>
              </w:rPr>
              <w:t>, Serbia</w:t>
            </w:r>
          </w:p>
        </w:tc>
        <w:tc>
          <w:tcPr>
            <w:tcW w:w="2204" w:type="dxa"/>
            <w:shd w:val="clear" w:color="auto" w:fill="auto"/>
            <w:vAlign w:val="center"/>
          </w:tcPr>
          <w:p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112</w:t>
            </w:r>
            <w:r w:rsidRPr="000F47DC">
              <w:rPr>
                <w:rFonts w:ascii="Verdana" w:eastAsia="Cambria" w:hAnsi="Verdana"/>
                <w:b/>
                <w:sz w:val="18"/>
                <w:szCs w:val="18"/>
                <w:lang w:val="en-US" w:eastAsia="en-US"/>
              </w:rPr>
              <w:t>,00</w:t>
            </w:r>
          </w:p>
        </w:tc>
        <w:tc>
          <w:tcPr>
            <w:tcW w:w="2065" w:type="dxa"/>
            <w:shd w:val="clear" w:color="auto" w:fill="auto"/>
            <w:vAlign w:val="center"/>
          </w:tcPr>
          <w:p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78</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bl>
    <w:p w:rsidR="00120A33" w:rsidRPr="00D259B9" w:rsidRDefault="00120A33" w:rsidP="00120A33">
      <w:pPr>
        <w:jc w:val="both"/>
        <w:rPr>
          <w:rFonts w:ascii="Verdana" w:eastAsia="Cambria" w:hAnsi="Verdana"/>
          <w:sz w:val="18"/>
          <w:szCs w:val="18"/>
          <w:lang w:eastAsia="en-US"/>
        </w:rPr>
      </w:pPr>
    </w:p>
    <w:p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rsidR="00120A33" w:rsidRPr="00D259B9" w:rsidRDefault="00120A33" w:rsidP="00120A33">
      <w:pPr>
        <w:jc w:val="both"/>
        <w:rPr>
          <w:rFonts w:ascii="Verdana" w:eastAsia="Cambria" w:hAnsi="Verdana"/>
          <w:sz w:val="18"/>
          <w:szCs w:val="18"/>
          <w:lang w:eastAsia="en-US"/>
        </w:rPr>
      </w:pPr>
    </w:p>
    <w:p w:rsidR="00120A33" w:rsidRDefault="00120A33" w:rsidP="00120A33">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Programmaè calcolato sulla base di scale di costi unitari per fasce di distanza.La fascia chilometrica si riferisce ad una sola tratta del viaggio mentre la tariffa corrispondente copre sia il viaggio di andata che quello di ritorno.</w:t>
      </w:r>
    </w:p>
    <w:p w:rsidR="002E15A9" w:rsidRDefault="002E15A9" w:rsidP="00120A33">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2E15A9" w:rsidRPr="002E15A9" w:rsidTr="002E15A9">
        <w:trPr>
          <w:jc w:val="center"/>
        </w:trPr>
        <w:tc>
          <w:tcPr>
            <w:tcW w:w="4689" w:type="dxa"/>
            <w:shd w:val="clear" w:color="auto" w:fill="D9D9D9"/>
          </w:tcPr>
          <w:p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2E15A9" w:rsidRPr="002E15A9" w:rsidTr="00A90B6B">
        <w:trPr>
          <w:jc w:val="center"/>
        </w:trPr>
        <w:tc>
          <w:tcPr>
            <w:tcW w:w="4689" w:type="dxa"/>
            <w:shd w:val="clear" w:color="auto" w:fill="auto"/>
          </w:tcPr>
          <w:p w:rsidR="002E15A9" w:rsidRPr="000F47DC"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8000 KM o più</w:t>
            </w:r>
          </w:p>
        </w:tc>
        <w:tc>
          <w:tcPr>
            <w:tcW w:w="4707" w:type="dxa"/>
            <w:shd w:val="clear" w:color="auto" w:fill="auto"/>
          </w:tcPr>
          <w:p w:rsidR="002E15A9" w:rsidRPr="002E15A9"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€ 1.</w:t>
            </w:r>
            <w:r w:rsidR="00422561" w:rsidRPr="000F47DC">
              <w:rPr>
                <w:rFonts w:ascii="Verdana" w:eastAsia="Cambria" w:hAnsi="Verdana"/>
                <w:sz w:val="18"/>
                <w:szCs w:val="18"/>
                <w:lang w:eastAsia="en-US"/>
              </w:rPr>
              <w:t>5</w:t>
            </w:r>
            <w:r w:rsidRPr="000F47DC">
              <w:rPr>
                <w:rFonts w:ascii="Verdana" w:eastAsia="Cambria" w:hAnsi="Verdana"/>
                <w:sz w:val="18"/>
                <w:szCs w:val="18"/>
                <w:lang w:eastAsia="en-US"/>
              </w:rPr>
              <w:t>00,00 per partecipante</w:t>
            </w:r>
          </w:p>
        </w:tc>
      </w:tr>
    </w:tbl>
    <w:p w:rsidR="002E15A9" w:rsidRDefault="002E15A9" w:rsidP="00120A33">
      <w:pPr>
        <w:jc w:val="both"/>
        <w:rPr>
          <w:rFonts w:ascii="Verdana" w:eastAsia="Cambria" w:hAnsi="Verdana"/>
          <w:sz w:val="18"/>
          <w:szCs w:val="18"/>
          <w:lang w:eastAsia="en-US"/>
        </w:rPr>
      </w:pPr>
    </w:p>
    <w:p w:rsidR="002E15A9" w:rsidRDefault="002E15A9" w:rsidP="00120A33">
      <w:pPr>
        <w:jc w:val="both"/>
        <w:rPr>
          <w:rFonts w:ascii="Verdana" w:eastAsia="Cambria" w:hAnsi="Verdana"/>
          <w:sz w:val="18"/>
          <w:szCs w:val="18"/>
          <w:lang w:eastAsia="en-US"/>
        </w:rPr>
      </w:pPr>
    </w:p>
    <w:p w:rsidR="003F319A" w:rsidRDefault="00120A33" w:rsidP="00120A33">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hyperlink r:id="rId14" w:anchor="tab-1-4" w:history="1">
        <w:r w:rsidR="003F319A" w:rsidRPr="004C243B">
          <w:rPr>
            <w:rStyle w:val="Collegamentoipertestuale"/>
            <w:rFonts w:ascii="Verdana" w:eastAsia="Cambria" w:hAnsi="Verdana"/>
            <w:b/>
            <w:sz w:val="18"/>
            <w:szCs w:val="18"/>
            <w:lang w:eastAsia="en-US"/>
          </w:rPr>
          <w:t>http://ec.europa.eu/programmes/erasmus-plus/resources_en#tab-1-4</w:t>
        </w:r>
      </w:hyperlink>
    </w:p>
    <w:p w:rsidR="003F319A" w:rsidRPr="003F319A" w:rsidRDefault="003F319A"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sidR="00422561">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1999km</w:t>
      </w:r>
    </w:p>
    <w:p w:rsidR="003F319A" w:rsidRDefault="00120A33" w:rsidP="00233DCB">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rsidR="005711D5" w:rsidRDefault="005711D5" w:rsidP="00233DCB">
      <w:pPr>
        <w:jc w:val="both"/>
        <w:rPr>
          <w:rFonts w:ascii="Verdana" w:eastAsia="Cambria" w:hAnsi="Verdana"/>
          <w:b/>
          <w:sz w:val="18"/>
          <w:szCs w:val="18"/>
          <w:lang w:eastAsia="en-US"/>
        </w:rPr>
      </w:pPr>
    </w:p>
    <w:p w:rsidR="005711D5" w:rsidRDefault="005711D5" w:rsidP="00233DCB">
      <w:pPr>
        <w:jc w:val="both"/>
        <w:rPr>
          <w:rFonts w:ascii="Verdana" w:eastAsia="Cambria" w:hAnsi="Verdana"/>
          <w:b/>
          <w:sz w:val="18"/>
          <w:szCs w:val="18"/>
          <w:lang w:eastAsia="en-US"/>
        </w:rPr>
      </w:pPr>
    </w:p>
    <w:p w:rsidR="005711D5" w:rsidRDefault="005711D5" w:rsidP="00233DCB">
      <w:pPr>
        <w:jc w:val="both"/>
        <w:rPr>
          <w:rFonts w:ascii="Verdana" w:eastAsia="Cambria" w:hAnsi="Verdana"/>
          <w:b/>
          <w:sz w:val="18"/>
          <w:szCs w:val="18"/>
          <w:lang w:eastAsia="en-US"/>
        </w:rPr>
      </w:pPr>
    </w:p>
    <w:p w:rsidR="005711D5" w:rsidRDefault="005711D5" w:rsidP="00233DCB">
      <w:pPr>
        <w:jc w:val="both"/>
        <w:rPr>
          <w:rFonts w:ascii="Verdana" w:eastAsia="Cambria" w:hAnsi="Verdana"/>
          <w:b/>
          <w:sz w:val="18"/>
          <w:szCs w:val="18"/>
          <w:lang w:eastAsia="en-US"/>
        </w:rPr>
      </w:pPr>
    </w:p>
    <w:p w:rsidR="005711D5" w:rsidRDefault="005711D5">
      <w:pPr>
        <w:rPr>
          <w:rFonts w:ascii="Verdana" w:eastAsia="Cambria" w:hAnsi="Verdana"/>
          <w:b/>
          <w:sz w:val="18"/>
          <w:szCs w:val="18"/>
          <w:lang w:eastAsia="en-US"/>
        </w:rPr>
      </w:pPr>
      <w:r>
        <w:rPr>
          <w:rFonts w:ascii="Verdana" w:eastAsia="Cambria" w:hAnsi="Verdana"/>
          <w:b/>
          <w:sz w:val="18"/>
          <w:szCs w:val="18"/>
          <w:lang w:eastAsia="en-US"/>
        </w:rPr>
        <w:br w:type="page"/>
      </w:r>
    </w:p>
    <w:p w:rsidR="005711D5" w:rsidRPr="00FE1675" w:rsidRDefault="005711D5" w:rsidP="005711D5">
      <w:pPr>
        <w:jc w:val="center"/>
        <w:rPr>
          <w:rFonts w:ascii="Verdana" w:eastAsia="Arial Unicode MS" w:hAnsi="Verdana"/>
          <w:b/>
          <w:bCs/>
          <w:sz w:val="18"/>
          <w:szCs w:val="18"/>
        </w:rPr>
      </w:pPr>
      <w:r w:rsidRPr="00FE1675">
        <w:rPr>
          <w:rFonts w:ascii="Verdana" w:eastAsia="Arial Unicode MS" w:hAnsi="Verdana"/>
          <w:b/>
          <w:bCs/>
          <w:sz w:val="18"/>
          <w:szCs w:val="18"/>
        </w:rPr>
        <w:t>CHECK LIST PER IL RIENTRO</w:t>
      </w:r>
    </w:p>
    <w:p w:rsidR="005711D5" w:rsidRPr="00FE1675" w:rsidRDefault="005711D5" w:rsidP="005711D5">
      <w:pPr>
        <w:widowControl w:val="0"/>
        <w:autoSpaceDE w:val="0"/>
        <w:autoSpaceDN w:val="0"/>
        <w:adjustRightInd w:val="0"/>
        <w:jc w:val="center"/>
        <w:rPr>
          <w:rFonts w:ascii="Verdana" w:eastAsia="Arial Unicode MS" w:hAnsi="Verdana"/>
          <w:b/>
          <w:bCs/>
          <w:sz w:val="18"/>
          <w:szCs w:val="18"/>
        </w:rPr>
      </w:pPr>
    </w:p>
    <w:p w:rsidR="005711D5" w:rsidRPr="008A4A0D" w:rsidRDefault="005711D5" w:rsidP="005711D5">
      <w:pPr>
        <w:widowControl w:val="0"/>
        <w:autoSpaceDE w:val="0"/>
        <w:autoSpaceDN w:val="0"/>
        <w:adjustRightInd w:val="0"/>
        <w:jc w:val="center"/>
        <w:rPr>
          <w:rFonts w:ascii="Verdana" w:eastAsia="Arial Unicode MS" w:hAnsi="Verdana"/>
          <w:b/>
          <w:bCs/>
          <w:sz w:val="6"/>
          <w:szCs w:val="6"/>
        </w:rPr>
      </w:pPr>
    </w:p>
    <w:p w:rsidR="00080D8C" w:rsidRDefault="005711D5" w:rsidP="005711D5">
      <w:pPr>
        <w:jc w:val="both"/>
        <w:rPr>
          <w:rFonts w:ascii="Tahoma" w:hAnsi="Tahoma"/>
          <w:b/>
          <w:bCs/>
          <w:sz w:val="22"/>
          <w:u w:val="single"/>
          <w:lang w:val="hu-HU" w:eastAsia="hu-HU"/>
        </w:rPr>
      </w:pPr>
      <w:r w:rsidRPr="00FE1675">
        <w:rPr>
          <w:rFonts w:ascii="Tahoma" w:hAnsi="Tahoma"/>
          <w:b/>
          <w:bCs/>
          <w:sz w:val="22"/>
          <w:lang w:val="hu-HU" w:eastAsia="hu-HU"/>
        </w:rPr>
        <w:t>In prossimità del termine della mobilità, prima lasciare l’Ateneo ospitante, nel rispetto delle linee guida previste dal Programma Erasmus+ S</w:t>
      </w:r>
      <w:r w:rsidR="000D485E">
        <w:rPr>
          <w:rFonts w:ascii="Tahoma" w:hAnsi="Tahoma"/>
          <w:b/>
          <w:bCs/>
          <w:sz w:val="22"/>
          <w:lang w:val="hu-HU" w:eastAsia="hu-HU"/>
        </w:rPr>
        <w:t>TA</w:t>
      </w:r>
      <w:r w:rsidRPr="00FE1675">
        <w:rPr>
          <w:rFonts w:ascii="Tahoma" w:hAnsi="Tahoma"/>
          <w:b/>
          <w:bCs/>
          <w:sz w:val="22"/>
          <w:lang w:val="hu-HU" w:eastAsia="hu-HU"/>
        </w:rPr>
        <w:t xml:space="preserve"> KA103 e delle disposizioni rispor</w:t>
      </w:r>
      <w:r w:rsidR="000D485E">
        <w:rPr>
          <w:rFonts w:ascii="Tahoma" w:hAnsi="Tahoma"/>
          <w:b/>
          <w:bCs/>
          <w:sz w:val="22"/>
          <w:lang w:val="hu-HU" w:eastAsia="hu-HU"/>
        </w:rPr>
        <w:t>tate nell’accordo finanziario, il personale è tenuto</w:t>
      </w:r>
      <w:r w:rsidRPr="00FE1675">
        <w:rPr>
          <w:rFonts w:ascii="Tahoma" w:hAnsi="Tahoma"/>
          <w:b/>
          <w:bCs/>
          <w:sz w:val="22"/>
          <w:lang w:val="hu-HU" w:eastAsia="hu-HU"/>
        </w:rPr>
        <w:t xml:space="preserve"> a verificare il possesso dei seguenti </w:t>
      </w:r>
      <w:r w:rsidRPr="00FE1675">
        <w:rPr>
          <w:rFonts w:ascii="Tahoma" w:hAnsi="Tahoma"/>
          <w:b/>
          <w:bCs/>
          <w:sz w:val="22"/>
          <w:u w:val="single"/>
          <w:lang w:val="hu-HU" w:eastAsia="hu-HU"/>
        </w:rPr>
        <w:t>documenti obbligatori</w:t>
      </w:r>
      <w:r w:rsidR="00080D8C">
        <w:rPr>
          <w:rFonts w:ascii="Tahoma" w:hAnsi="Tahoma"/>
          <w:b/>
          <w:bCs/>
          <w:sz w:val="22"/>
          <w:u w:val="single"/>
          <w:lang w:val="hu-HU" w:eastAsia="hu-HU"/>
        </w:rPr>
        <w:t>:</w:t>
      </w:r>
    </w:p>
    <w:p w:rsidR="008A4A0D" w:rsidRPr="008A4A0D" w:rsidRDefault="008A4A0D" w:rsidP="005711D5">
      <w:pPr>
        <w:jc w:val="both"/>
        <w:rPr>
          <w:rFonts w:ascii="Tahoma" w:hAnsi="Tahoma"/>
          <w:b/>
          <w:bCs/>
          <w:sz w:val="6"/>
          <w:szCs w:val="6"/>
          <w:u w:val="single"/>
          <w:lang w:val="hu-HU" w:eastAsia="hu-HU"/>
        </w:rPr>
      </w:pPr>
    </w:p>
    <w:p w:rsidR="005711D5" w:rsidRPr="00080D8C" w:rsidRDefault="00080D8C" w:rsidP="005711D5">
      <w:pPr>
        <w:jc w:val="both"/>
        <w:rPr>
          <w:rFonts w:ascii="Tahoma" w:hAnsi="Tahoma"/>
          <w:b/>
          <w:bCs/>
          <w:sz w:val="22"/>
          <w:lang w:val="hu-HU" w:eastAsia="hu-HU"/>
        </w:rPr>
      </w:pPr>
      <w:r>
        <w:rPr>
          <w:rFonts w:ascii="Tahoma" w:hAnsi="Tahoma"/>
          <w:b/>
          <w:bCs/>
          <w:sz w:val="22"/>
          <w:lang w:val="hu-HU" w:eastAsia="hu-HU"/>
        </w:rPr>
        <w:t xml:space="preserve">1 - </w:t>
      </w:r>
      <w:r w:rsidRPr="00080D8C">
        <w:rPr>
          <w:rFonts w:ascii="Tahoma" w:hAnsi="Tahoma"/>
          <w:b/>
          <w:bCs/>
          <w:sz w:val="22"/>
          <w:lang w:val="hu-HU" w:eastAsia="hu-HU"/>
        </w:rPr>
        <w:t xml:space="preserve">Mobilità in modalità </w:t>
      </w:r>
      <w:r>
        <w:rPr>
          <w:rFonts w:ascii="Tahoma" w:hAnsi="Tahoma"/>
          <w:b/>
          <w:bCs/>
          <w:sz w:val="22"/>
          <w:lang w:val="hu-HU" w:eastAsia="hu-HU"/>
        </w:rPr>
        <w:t>in presenza</w:t>
      </w:r>
      <w:r w:rsidR="00E561EB">
        <w:rPr>
          <w:rFonts w:ascii="Tahoma" w:hAnsi="Tahoma"/>
          <w:b/>
          <w:bCs/>
          <w:sz w:val="22"/>
          <w:lang w:val="hu-HU" w:eastAsia="hu-HU"/>
        </w:rPr>
        <w:t>/</w:t>
      </w:r>
      <w:r w:rsidRPr="00080D8C">
        <w:rPr>
          <w:rFonts w:ascii="Tahoma" w:hAnsi="Tahoma"/>
          <w:b/>
          <w:bCs/>
          <w:sz w:val="22"/>
          <w:lang w:val="hu-HU" w:eastAsia="hu-HU"/>
        </w:rPr>
        <w:t>mista</w:t>
      </w:r>
      <w:r w:rsidR="00E561EB">
        <w:rPr>
          <w:rFonts w:ascii="Tahoma" w:hAnsi="Tahoma"/>
          <w:b/>
          <w:bCs/>
          <w:sz w:val="22"/>
          <w:lang w:val="hu-HU" w:eastAsia="hu-HU"/>
        </w:rPr>
        <w:t>/virtuale dal paese dell’istituzione ospitante</w:t>
      </w:r>
      <w:r w:rsidR="005711D5" w:rsidRPr="00080D8C">
        <w:rPr>
          <w:rFonts w:ascii="Tahoma" w:hAnsi="Tahoma"/>
          <w:b/>
          <w:bCs/>
          <w:sz w:val="22"/>
          <w:lang w:val="hu-HU" w:eastAsia="hu-HU"/>
        </w:rPr>
        <w:t xml:space="preserve">:  </w:t>
      </w:r>
    </w:p>
    <w:p w:rsidR="000D485E" w:rsidRDefault="00F56CA2" w:rsidP="000D485E">
      <w:pPr>
        <w:pStyle w:val="paragraph"/>
        <w:numPr>
          <w:ilvl w:val="0"/>
          <w:numId w:val="46"/>
        </w:numPr>
        <w:spacing w:before="0" w:beforeAutospacing="0" w:after="0" w:afterAutospacing="0"/>
        <w:ind w:left="360" w:firstLine="0"/>
        <w:textAlignment w:val="baseline"/>
      </w:pPr>
      <w:r>
        <w:rPr>
          <w:rStyle w:val="normaltextrun"/>
          <w:rFonts w:ascii="Calibri" w:hAnsi="Calibri"/>
          <w:b/>
        </w:rPr>
        <w:t>a</w:t>
      </w:r>
      <w:r w:rsidR="000D485E" w:rsidRPr="000D485E">
        <w:rPr>
          <w:rStyle w:val="normaltextrun"/>
          <w:rFonts w:ascii="Calibri" w:hAnsi="Calibri"/>
          <w:b/>
        </w:rPr>
        <w:t>ttestato</w:t>
      </w:r>
      <w:r w:rsidR="000D485E" w:rsidRPr="000D485E">
        <w:rPr>
          <w:rStyle w:val="normaltextrun"/>
          <w:rFonts w:ascii="Arial" w:hAnsi="Arial" w:cs="Arial"/>
          <w:b/>
        </w:rPr>
        <w:t> </w:t>
      </w:r>
      <w:r w:rsidR="000D485E" w:rsidRPr="000D485E">
        <w:rPr>
          <w:rStyle w:val="normaltextrun"/>
          <w:rFonts w:ascii="Calibri" w:hAnsi="Calibri"/>
          <w:b/>
        </w:rPr>
        <w:t>di mobilità</w:t>
      </w:r>
      <w:r w:rsidR="000D485E">
        <w:rPr>
          <w:rStyle w:val="normaltextrun"/>
          <w:rFonts w:ascii="Calibri" w:hAnsi="Calibri"/>
        </w:rPr>
        <w:t>, in originale, firmato dall’Università ospitante;</w:t>
      </w:r>
      <w:r w:rsidR="000D485E">
        <w:rPr>
          <w:rStyle w:val="eop"/>
          <w:rFonts w:ascii="Calibri" w:hAnsi="Calibri"/>
        </w:rPr>
        <w:t> </w:t>
      </w:r>
    </w:p>
    <w:p w:rsidR="000D485E" w:rsidRDefault="00F56CA2" w:rsidP="000D485E">
      <w:pPr>
        <w:pStyle w:val="paragraph"/>
        <w:numPr>
          <w:ilvl w:val="0"/>
          <w:numId w:val="46"/>
        </w:numPr>
        <w:spacing w:before="0" w:beforeAutospacing="0" w:after="0" w:afterAutospacing="0"/>
        <w:ind w:left="360" w:firstLine="0"/>
        <w:textAlignment w:val="baseline"/>
      </w:pPr>
      <w:r>
        <w:rPr>
          <w:rStyle w:val="normaltextrun"/>
          <w:rFonts w:ascii="Calibri" w:hAnsi="Calibri"/>
          <w:b/>
        </w:rPr>
        <w:t>g</w:t>
      </w:r>
      <w:r w:rsidR="000D485E" w:rsidRPr="000D485E">
        <w:rPr>
          <w:rStyle w:val="normaltextrun"/>
          <w:rFonts w:ascii="Calibri" w:hAnsi="Calibri"/>
          <w:b/>
        </w:rPr>
        <w:t>iustificativi di spesa</w:t>
      </w:r>
      <w:r w:rsidR="000D485E">
        <w:rPr>
          <w:rStyle w:val="normaltextrun"/>
          <w:rFonts w:ascii="Calibri" w:hAnsi="Calibri"/>
        </w:rPr>
        <w:t> (es. carte di imbarco, ricevute albergo, biglietti, </w:t>
      </w:r>
      <w:r w:rsidR="000D485E">
        <w:rPr>
          <w:rStyle w:val="spellingerror"/>
          <w:rFonts w:ascii="Calibri" w:hAnsi="Calibri"/>
        </w:rPr>
        <w:t>etc</w:t>
      </w:r>
      <w:r w:rsidR="000D485E">
        <w:rPr>
          <w:rStyle w:val="normaltextrun"/>
          <w:rFonts w:ascii="Arial" w:hAnsi="Arial" w:cs="Arial"/>
        </w:rPr>
        <w:t>)</w:t>
      </w:r>
      <w:r w:rsidR="000D485E">
        <w:rPr>
          <w:rStyle w:val="normaltextrun"/>
          <w:rFonts w:ascii="Calibri" w:hAnsi="Calibri"/>
        </w:rPr>
        <w:t> per il Servizio Trattamenti Economici</w:t>
      </w:r>
      <w:r w:rsidR="000D485E">
        <w:rPr>
          <w:rStyle w:val="normaltextrun"/>
          <w:rFonts w:ascii="Arial" w:hAnsi="Arial" w:cs="Arial"/>
        </w:rPr>
        <w:t>;</w:t>
      </w:r>
      <w:r w:rsidR="000D485E">
        <w:rPr>
          <w:rStyle w:val="eop"/>
          <w:rFonts w:ascii="Arial" w:hAnsi="Arial" w:cs="Arial"/>
        </w:rPr>
        <w:t> </w:t>
      </w:r>
    </w:p>
    <w:p w:rsidR="000D485E" w:rsidRDefault="00F56CA2" w:rsidP="000D485E">
      <w:pPr>
        <w:pStyle w:val="paragraph"/>
        <w:numPr>
          <w:ilvl w:val="0"/>
          <w:numId w:val="46"/>
        </w:numPr>
        <w:spacing w:before="0" w:beforeAutospacing="0" w:after="0" w:afterAutospacing="0"/>
        <w:ind w:left="360" w:firstLine="0"/>
        <w:textAlignment w:val="baseline"/>
      </w:pPr>
      <w:r>
        <w:rPr>
          <w:rStyle w:val="normaltextrun"/>
          <w:rFonts w:ascii="Calibri" w:hAnsi="Calibri"/>
          <w:b/>
        </w:rPr>
        <w:t>e</w:t>
      </w:r>
      <w:r w:rsidR="000D485E" w:rsidRPr="000D485E">
        <w:rPr>
          <w:rStyle w:val="normaltextrun"/>
          <w:rFonts w:ascii="Calibri" w:hAnsi="Calibri"/>
          <w:b/>
        </w:rPr>
        <w:t>u </w:t>
      </w:r>
      <w:r>
        <w:rPr>
          <w:rStyle w:val="normaltextrun"/>
          <w:rFonts w:ascii="Calibri" w:hAnsi="Calibri"/>
          <w:b/>
        </w:rPr>
        <w:t>s</w:t>
      </w:r>
      <w:r w:rsidR="000D485E" w:rsidRPr="000D485E">
        <w:rPr>
          <w:rStyle w:val="normaltextrun"/>
          <w:rFonts w:ascii="Calibri" w:hAnsi="Calibri"/>
          <w:b/>
        </w:rPr>
        <w:t>urvey</w:t>
      </w:r>
      <w:r w:rsidR="000D485E">
        <w:rPr>
          <w:rStyle w:val="normaltextrun"/>
          <w:rFonts w:ascii="Arial" w:hAnsi="Arial" w:cs="Arial"/>
        </w:rPr>
        <w:t> </w:t>
      </w:r>
      <w:r w:rsidR="000D485E">
        <w:rPr>
          <w:rStyle w:val="normaltextrun"/>
          <w:rFonts w:ascii="Calibri" w:hAnsi="Calibri"/>
        </w:rPr>
        <w:t>(seguendo il link inviato via email al termine della mobilità dalla Piattaforma comunitaria Mobility Tool)</w:t>
      </w:r>
      <w:r w:rsidR="000D485E">
        <w:rPr>
          <w:rStyle w:val="normaltextrun"/>
          <w:rFonts w:ascii="Arial" w:hAnsi="Arial" w:cs="Arial"/>
        </w:rPr>
        <w:t>;</w:t>
      </w:r>
      <w:r w:rsidR="000D485E">
        <w:rPr>
          <w:rStyle w:val="eop"/>
          <w:rFonts w:ascii="Arial" w:hAnsi="Arial" w:cs="Arial"/>
        </w:rPr>
        <w:t> </w:t>
      </w:r>
    </w:p>
    <w:p w:rsidR="000D485E" w:rsidRDefault="000D485E" w:rsidP="000D485E">
      <w:pPr>
        <w:pStyle w:val="paragraph"/>
        <w:numPr>
          <w:ilvl w:val="0"/>
          <w:numId w:val="47"/>
        </w:numPr>
        <w:spacing w:before="0" w:beforeAutospacing="0" w:after="0" w:afterAutospacing="0"/>
        <w:ind w:left="360" w:firstLine="0"/>
        <w:textAlignment w:val="baseline"/>
      </w:pPr>
      <w:r w:rsidRPr="000D485E">
        <w:rPr>
          <w:rStyle w:val="normaltextrun"/>
          <w:rFonts w:ascii="Calibri" w:hAnsi="Calibri"/>
          <w:b/>
        </w:rPr>
        <w:t>richiesta rimborso missione on line</w:t>
      </w:r>
      <w:r>
        <w:rPr>
          <w:rStyle w:val="normaltextrun"/>
          <w:rFonts w:ascii="Calibri" w:hAnsi="Calibri"/>
        </w:rPr>
        <w:t> per il pagamento del saldo</w:t>
      </w:r>
      <w:r>
        <w:rPr>
          <w:rStyle w:val="normaltextrun"/>
          <w:rFonts w:ascii="Arial" w:hAnsi="Arial" w:cs="Arial"/>
        </w:rPr>
        <w:t> (</w:t>
      </w:r>
      <w:r>
        <w:rPr>
          <w:rStyle w:val="normaltextrun"/>
          <w:rFonts w:ascii="Calibri" w:hAnsi="Calibri"/>
        </w:rPr>
        <w:t>non superiore al massimale concesso</w:t>
      </w:r>
      <w:r>
        <w:rPr>
          <w:rStyle w:val="normaltextrun"/>
          <w:rFonts w:ascii="Arial" w:hAnsi="Arial" w:cs="Arial"/>
        </w:rPr>
        <w:t>);</w:t>
      </w:r>
      <w:r>
        <w:rPr>
          <w:rStyle w:val="eop"/>
          <w:rFonts w:ascii="Arial" w:hAnsi="Arial" w:cs="Arial"/>
        </w:rPr>
        <w:t> </w:t>
      </w:r>
    </w:p>
    <w:p w:rsidR="000D485E" w:rsidRDefault="000D485E" w:rsidP="00E561EB">
      <w:pPr>
        <w:pStyle w:val="paragraph"/>
        <w:numPr>
          <w:ilvl w:val="0"/>
          <w:numId w:val="47"/>
        </w:numPr>
        <w:spacing w:before="0" w:beforeAutospacing="0" w:after="0" w:afterAutospacing="0"/>
        <w:textAlignment w:val="baseline"/>
      </w:pPr>
      <w:r w:rsidRPr="000D485E">
        <w:rPr>
          <w:rStyle w:val="normaltextrun"/>
          <w:rFonts w:ascii="Calibri" w:hAnsi="Calibri"/>
          <w:b/>
        </w:rPr>
        <w:t>scheda informativa istituzione ospitante</w:t>
      </w:r>
      <w:r>
        <w:rPr>
          <w:rStyle w:val="normaltextrun"/>
          <w:rFonts w:ascii="Arial" w:hAnsi="Arial" w:cs="Arial"/>
        </w:rPr>
        <w:t>*</w:t>
      </w:r>
      <w:r>
        <w:rPr>
          <w:rStyle w:val="normaltextrun"/>
          <w:rFonts w:ascii="Calibri" w:hAnsi="Calibri"/>
        </w:rPr>
        <w:t>(scaricabile da: </w:t>
      </w:r>
      <w:r w:rsidR="00E561EB" w:rsidRPr="00E561EB">
        <w:t>https://www.unistrapg.it/it/area-internazionale/erasmus-e-mobilita-in-uscita/mobilita-erasmus-docenti</w:t>
      </w:r>
      <w:r>
        <w:rPr>
          <w:rStyle w:val="normaltextrun"/>
          <w:rFonts w:ascii="Arial" w:hAnsi="Arial" w:cs="Arial"/>
        </w:rPr>
        <w:t>);</w:t>
      </w:r>
      <w:r>
        <w:rPr>
          <w:rStyle w:val="eop"/>
          <w:rFonts w:ascii="Arial" w:hAnsi="Arial" w:cs="Arial"/>
        </w:rPr>
        <w:t> </w:t>
      </w:r>
    </w:p>
    <w:p w:rsidR="000D485E" w:rsidRDefault="000D485E" w:rsidP="000D485E">
      <w:pPr>
        <w:pStyle w:val="paragraph"/>
        <w:numPr>
          <w:ilvl w:val="0"/>
          <w:numId w:val="47"/>
        </w:numPr>
        <w:spacing w:before="0" w:beforeAutospacing="0" w:after="0" w:afterAutospacing="0"/>
        <w:ind w:left="360" w:firstLine="0"/>
        <w:textAlignment w:val="baseline"/>
      </w:pPr>
      <w:r w:rsidRPr="000D485E">
        <w:rPr>
          <w:rStyle w:val="normaltextrun"/>
          <w:rFonts w:ascii="Calibri" w:hAnsi="Calibri"/>
          <w:b/>
        </w:rPr>
        <w:t>dichiarazione luogo di partenza e di rientro</w:t>
      </w:r>
      <w:r>
        <w:rPr>
          <w:rStyle w:val="normaltextrun"/>
          <w:rFonts w:ascii="Calibri" w:hAnsi="Calibri"/>
        </w:rPr>
        <w:t> (scaricabile da:</w:t>
      </w:r>
      <w:r>
        <w:rPr>
          <w:rStyle w:val="eop"/>
          <w:rFonts w:ascii="Calibri" w:hAnsi="Calibri"/>
        </w:rPr>
        <w:t> </w:t>
      </w:r>
    </w:p>
    <w:p w:rsidR="000D485E" w:rsidRDefault="00E561EB" w:rsidP="000D485E">
      <w:pPr>
        <w:pStyle w:val="paragraph"/>
        <w:spacing w:before="0" w:beforeAutospacing="0" w:after="0" w:afterAutospacing="0"/>
        <w:ind w:left="720" w:right="-15"/>
        <w:textAlignment w:val="baseline"/>
        <w:rPr>
          <w:rStyle w:val="eop"/>
          <w:rFonts w:ascii="Arial" w:hAnsi="Arial" w:cs="Arial"/>
        </w:rPr>
      </w:pPr>
      <w:r w:rsidRPr="00E561EB">
        <w:t>https://www.unistrapg.it/it/area-internazionale/erasmus-e-mobilita-in-uscita/mobilita-erasmus-docenti</w:t>
      </w:r>
      <w:r w:rsidR="000D485E">
        <w:rPr>
          <w:rStyle w:val="normaltextrun"/>
          <w:rFonts w:ascii="Arial" w:hAnsi="Arial" w:cs="Arial"/>
        </w:rPr>
        <w:t>).</w:t>
      </w:r>
      <w:r w:rsidR="000D485E">
        <w:rPr>
          <w:rStyle w:val="eop"/>
          <w:rFonts w:ascii="Arial" w:hAnsi="Arial" w:cs="Arial"/>
        </w:rPr>
        <w:t> </w:t>
      </w:r>
    </w:p>
    <w:p w:rsidR="000D485E" w:rsidRPr="008A4A0D" w:rsidRDefault="000D485E" w:rsidP="000D485E">
      <w:pPr>
        <w:pStyle w:val="paragraph"/>
        <w:spacing w:before="0" w:beforeAutospacing="0" w:after="0" w:afterAutospacing="0"/>
        <w:ind w:left="720" w:right="-15"/>
        <w:textAlignment w:val="baseline"/>
        <w:rPr>
          <w:sz w:val="10"/>
          <w:szCs w:val="10"/>
        </w:rPr>
      </w:pPr>
    </w:p>
    <w:p w:rsidR="00080D8C" w:rsidRPr="00596EEE" w:rsidRDefault="000D485E" w:rsidP="00080D8C">
      <w:pPr>
        <w:pStyle w:val="Text1"/>
        <w:spacing w:after="120"/>
        <w:ind w:left="0"/>
        <w:rPr>
          <w:rFonts w:asciiTheme="minorHAnsi" w:hAnsiTheme="minorHAnsi" w:cs="Tahoma"/>
        </w:rPr>
      </w:pPr>
      <w:r>
        <w:rPr>
          <w:rStyle w:val="normaltextrun"/>
          <w:rFonts w:ascii="Calibri" w:hAnsi="Calibri"/>
          <w:i/>
          <w:iCs/>
          <w:sz w:val="32"/>
          <w:szCs w:val="32"/>
        </w:rPr>
        <w:t>* </w:t>
      </w:r>
      <w:r w:rsidR="00080D8C" w:rsidRPr="00596EEE">
        <w:rPr>
          <w:rFonts w:asciiTheme="minorHAnsi" w:hAnsiTheme="minorHAnsi" w:cs="Tahoma"/>
        </w:rPr>
        <w:t xml:space="preserve">Il fine ultimo </w:t>
      </w:r>
      <w:r w:rsidR="00080D8C">
        <w:rPr>
          <w:rFonts w:asciiTheme="minorHAnsi" w:hAnsiTheme="minorHAnsi" w:cs="Tahoma"/>
        </w:rPr>
        <w:t>della</w:t>
      </w:r>
      <w:r w:rsidR="00080D8C" w:rsidRPr="00596EEE">
        <w:rPr>
          <w:rFonts w:asciiTheme="minorHAnsi" w:hAnsiTheme="minorHAnsi" w:cs="Tahoma"/>
        </w:rPr>
        <w:t xml:space="preserve"> scheda informativa è quello di fornire un utile contributo per l’orientamento in uscita di studenti, docenti e staff che intendono effettuare un periodo di mobilità presso l’Istituzione partner </w:t>
      </w:r>
      <w:r w:rsidR="00080D8C">
        <w:rPr>
          <w:rFonts w:asciiTheme="minorHAnsi" w:hAnsiTheme="minorHAnsi" w:cs="Tahoma"/>
        </w:rPr>
        <w:t>visitata dal docente</w:t>
      </w:r>
      <w:r w:rsidR="00080D8C" w:rsidRPr="00596EEE">
        <w:rPr>
          <w:rFonts w:asciiTheme="minorHAnsi" w:hAnsiTheme="minorHAnsi" w:cs="Tahoma"/>
        </w:rPr>
        <w:t>.</w:t>
      </w:r>
    </w:p>
    <w:p w:rsidR="00080D8C" w:rsidRPr="00596EEE" w:rsidRDefault="00080D8C" w:rsidP="00080D8C">
      <w:pPr>
        <w:pStyle w:val="Text1"/>
        <w:spacing w:after="120"/>
        <w:ind w:left="0"/>
        <w:rPr>
          <w:rFonts w:asciiTheme="minorHAnsi" w:hAnsiTheme="minorHAnsi" w:cs="Tahoma"/>
        </w:rPr>
      </w:pPr>
      <w:r w:rsidRPr="00596EEE">
        <w:rPr>
          <w:rFonts w:asciiTheme="minorHAnsi" w:hAnsiTheme="minorHAnsi" w:cs="Tahoma"/>
        </w:rPr>
        <w:t xml:space="preserve">A tale fine </w:t>
      </w:r>
      <w:r>
        <w:rPr>
          <w:rFonts w:asciiTheme="minorHAnsi" w:hAnsiTheme="minorHAnsi" w:cs="Tahoma"/>
        </w:rPr>
        <w:t>si richiede di</w:t>
      </w:r>
      <w:r w:rsidRPr="00596EEE">
        <w:rPr>
          <w:rFonts w:asciiTheme="minorHAnsi" w:hAnsiTheme="minorHAnsi" w:cs="Tahoma"/>
        </w:rPr>
        <w:t xml:space="preserve"> fornire quanti più dettagli possibili raccolti durante l’esperienza di mobilità effettuata seguendo le indicazioni </w:t>
      </w:r>
      <w:r>
        <w:rPr>
          <w:rFonts w:asciiTheme="minorHAnsi" w:hAnsiTheme="minorHAnsi" w:cs="Tahoma"/>
        </w:rPr>
        <w:t>presenti</w:t>
      </w:r>
      <w:r w:rsidRPr="00596EEE">
        <w:rPr>
          <w:rFonts w:asciiTheme="minorHAnsi" w:hAnsiTheme="minorHAnsi" w:cs="Tahoma"/>
        </w:rPr>
        <w:t xml:space="preserve"> nello schema proposto.</w:t>
      </w:r>
    </w:p>
    <w:p w:rsidR="000D485E" w:rsidRPr="008A4A0D" w:rsidRDefault="000D485E" w:rsidP="00080D8C">
      <w:pPr>
        <w:pStyle w:val="paragraph"/>
        <w:spacing w:before="0" w:beforeAutospacing="0" w:after="0" w:afterAutospacing="0"/>
        <w:jc w:val="both"/>
        <w:textAlignment w:val="baseline"/>
        <w:rPr>
          <w:rStyle w:val="normaltextrun"/>
          <w:rFonts w:ascii="Calibri" w:hAnsi="Calibri"/>
          <w:b/>
          <w:bCs/>
          <w:sz w:val="6"/>
          <w:szCs w:val="6"/>
        </w:rPr>
      </w:pPr>
    </w:p>
    <w:p w:rsidR="000D485E" w:rsidRDefault="000D485E" w:rsidP="000D485E">
      <w:pPr>
        <w:pStyle w:val="paragraph"/>
        <w:spacing w:before="0" w:beforeAutospacing="0" w:after="0" w:afterAutospacing="0"/>
        <w:jc w:val="both"/>
        <w:textAlignment w:val="baseline"/>
        <w:rPr>
          <w:rStyle w:val="eop"/>
          <w:rFonts w:ascii="Calibri" w:hAnsi="Calibri"/>
        </w:rPr>
      </w:pPr>
      <w:r>
        <w:rPr>
          <w:rStyle w:val="normaltextrun"/>
          <w:rFonts w:ascii="Calibri" w:hAnsi="Calibri"/>
          <w:b/>
          <w:bCs/>
        </w:rPr>
        <w:t>NOTA BENE:</w:t>
      </w:r>
      <w:r>
        <w:rPr>
          <w:rStyle w:val="eop"/>
          <w:rFonts w:ascii="Calibri" w:hAnsi="Calibri"/>
        </w:rPr>
        <w:t> </w:t>
      </w:r>
    </w:p>
    <w:p w:rsidR="00E36669" w:rsidRDefault="00E36669" w:rsidP="000D485E">
      <w:pPr>
        <w:pStyle w:val="paragraph"/>
        <w:spacing w:before="0" w:beforeAutospacing="0" w:after="0" w:afterAutospacing="0"/>
        <w:jc w:val="both"/>
        <w:textAlignment w:val="baseline"/>
        <w:rPr>
          <w:rStyle w:val="eop"/>
          <w:rFonts w:ascii="Calibri" w:hAnsi="Calibri"/>
        </w:rPr>
      </w:pPr>
    </w:p>
    <w:p w:rsidR="000D485E" w:rsidRPr="000D485E" w:rsidRDefault="000D485E" w:rsidP="000D485E">
      <w:pPr>
        <w:pStyle w:val="paragraph"/>
        <w:numPr>
          <w:ilvl w:val="0"/>
          <w:numId w:val="48"/>
        </w:numPr>
        <w:spacing w:before="0" w:beforeAutospacing="0" w:after="0" w:afterAutospacing="0"/>
        <w:ind w:right="-15"/>
        <w:textAlignment w:val="baseline"/>
        <w:rPr>
          <w:rStyle w:val="eop"/>
        </w:rPr>
      </w:pPr>
      <w:r>
        <w:rPr>
          <w:rStyle w:val="normaltextrun"/>
          <w:rFonts w:ascii="Calibri" w:hAnsi="Calibri"/>
          <w:i/>
          <w:iCs/>
        </w:rPr>
        <w:t>ai fini del rimborso delle spese relative al soggiorno è indispensabile indicare i giorni di viaggio nel computo della durata complessiva della missione.</w:t>
      </w:r>
      <w:r>
        <w:rPr>
          <w:rStyle w:val="eop"/>
          <w:rFonts w:ascii="Calibri" w:hAnsi="Calibri"/>
        </w:rPr>
        <w:t> </w:t>
      </w:r>
    </w:p>
    <w:p w:rsidR="000D485E" w:rsidRPr="00E36669" w:rsidRDefault="000D485E" w:rsidP="000D485E">
      <w:pPr>
        <w:pStyle w:val="paragraph"/>
        <w:numPr>
          <w:ilvl w:val="0"/>
          <w:numId w:val="48"/>
        </w:numPr>
        <w:spacing w:before="0" w:beforeAutospacing="0" w:after="0" w:afterAutospacing="0"/>
        <w:ind w:right="-15"/>
        <w:jc w:val="both"/>
        <w:textAlignment w:val="baseline"/>
        <w:rPr>
          <w:rStyle w:val="eop"/>
        </w:rPr>
      </w:pPr>
      <w:r w:rsidRPr="000D485E">
        <w:rPr>
          <w:rStyle w:val="normaltextrun"/>
          <w:rFonts w:ascii="Calibri" w:hAnsi="Calibri"/>
          <w:i/>
          <w:iCs/>
        </w:rPr>
        <w:t>Per una migliore e più dettagliata compilazione i docenti sono invitati a prendere visione degli elementi richiesti nel questionario prima dell’inizio della mobilità in modo tale da poter reperire le informazioni richieste ed eventualmente pianificare incontri con i relativi referenti laddove si renda necessario.</w:t>
      </w:r>
      <w:r w:rsidRPr="000D485E">
        <w:rPr>
          <w:rStyle w:val="normaltextrun"/>
          <w:i/>
          <w:iCs/>
        </w:rPr>
        <w:t> </w:t>
      </w:r>
      <w:r w:rsidRPr="000D485E">
        <w:rPr>
          <w:rStyle w:val="normaltextrun"/>
          <w:rFonts w:ascii="Calibri" w:hAnsi="Calibri"/>
          <w:b/>
          <w:bCs/>
          <w:i/>
          <w:iCs/>
        </w:rPr>
        <w:t>Non è richiesto raccontare la propria esperienza, piuttosto è necessario fornire una dettagliata descrizione dell’Università dei suoi servizi, offerta formativa etc. seguendo lo schema proposto</w:t>
      </w:r>
      <w:r w:rsidRPr="000D485E">
        <w:rPr>
          <w:rStyle w:val="normaltextrun"/>
          <w:rFonts w:ascii="Calibri" w:hAnsi="Calibri"/>
        </w:rPr>
        <w:t>.</w:t>
      </w:r>
      <w:r w:rsidRPr="000D485E">
        <w:rPr>
          <w:rStyle w:val="eop"/>
          <w:rFonts w:ascii="Calibri" w:hAnsi="Calibri"/>
        </w:rPr>
        <w:t> </w:t>
      </w:r>
    </w:p>
    <w:p w:rsidR="00E36669" w:rsidRPr="008A4A0D" w:rsidRDefault="00E36669" w:rsidP="00E36669">
      <w:pPr>
        <w:pStyle w:val="paragraph"/>
        <w:numPr>
          <w:ilvl w:val="0"/>
          <w:numId w:val="48"/>
        </w:numPr>
        <w:spacing w:before="0" w:beforeAutospacing="0" w:after="0" w:afterAutospacing="0"/>
        <w:ind w:right="-15"/>
        <w:jc w:val="both"/>
        <w:textAlignment w:val="baseline"/>
        <w:rPr>
          <w:rFonts w:ascii="Verdana" w:eastAsia="Cambria" w:hAnsi="Verdana"/>
          <w:b/>
          <w:sz w:val="18"/>
          <w:szCs w:val="18"/>
          <w:lang w:eastAsia="en-US"/>
        </w:rPr>
      </w:pPr>
      <w:r w:rsidRPr="00E36669">
        <w:rPr>
          <w:rStyle w:val="normaltextrun"/>
          <w:rFonts w:ascii="Calibri" w:hAnsi="Calibri"/>
          <w:b/>
          <w:i/>
          <w:iCs/>
        </w:rPr>
        <w:t xml:space="preserve">nel caso di mobilità in modalità virtuale </w:t>
      </w:r>
      <w:r w:rsidR="005D2E2D">
        <w:rPr>
          <w:rStyle w:val="normaltextrun"/>
          <w:rFonts w:ascii="Calibri" w:hAnsi="Calibri"/>
          <w:b/>
          <w:i/>
          <w:iCs/>
        </w:rPr>
        <w:t>svolta dal paese ospitante</w:t>
      </w:r>
      <w:r w:rsidRPr="008A4A0D">
        <w:rPr>
          <w:rStyle w:val="normaltextrun"/>
          <w:rFonts w:ascii="Calibri" w:hAnsi="Calibri"/>
          <w:i/>
          <w:iCs/>
        </w:rPr>
        <w:t>, l'effettiva presenza presso il paese ospitante sarà confermata dall'Istituto ospitante tramite la documentazione usuale. Nel caso in cui l'Istituto partner non potesse verificare la presenza fisica della persona, ad esempio nell'eventualità della chiusura degli uffici amministrativi dell'istituto ospitante per tutta la durata della mobilità, prova della presenza nel paese ospitante potrà essere garantita con i biglietti di viaggio (aereo, treno).</w:t>
      </w:r>
      <w:r w:rsidRPr="008A4A0D">
        <w:rPr>
          <w:rFonts w:ascii="Verdana" w:eastAsia="Cambria" w:hAnsi="Verdana"/>
          <w:b/>
          <w:sz w:val="18"/>
          <w:szCs w:val="18"/>
          <w:lang w:eastAsia="en-US"/>
        </w:rPr>
        <w:t xml:space="preserve"> </w:t>
      </w:r>
    </w:p>
    <w:p w:rsidR="00E36669" w:rsidRPr="00080D8C" w:rsidRDefault="00E36669" w:rsidP="000D485E">
      <w:pPr>
        <w:pStyle w:val="paragraph"/>
        <w:numPr>
          <w:ilvl w:val="0"/>
          <w:numId w:val="48"/>
        </w:numPr>
        <w:spacing w:before="0" w:beforeAutospacing="0" w:after="0" w:afterAutospacing="0"/>
        <w:ind w:right="-15"/>
        <w:jc w:val="both"/>
        <w:textAlignment w:val="baseline"/>
        <w:rPr>
          <w:rStyle w:val="eop"/>
        </w:rPr>
      </w:pPr>
    </w:p>
    <w:p w:rsidR="00080D8C" w:rsidRPr="008A4A0D" w:rsidRDefault="00080D8C" w:rsidP="00080D8C">
      <w:pPr>
        <w:pStyle w:val="paragraph"/>
        <w:spacing w:before="0" w:beforeAutospacing="0" w:after="0" w:afterAutospacing="0"/>
        <w:ind w:left="720" w:right="-15"/>
        <w:jc w:val="both"/>
        <w:textAlignment w:val="baseline"/>
        <w:rPr>
          <w:rStyle w:val="normaltextrun"/>
          <w:rFonts w:ascii="Calibri" w:hAnsi="Calibri"/>
          <w:i/>
          <w:iCs/>
          <w:sz w:val="28"/>
          <w:szCs w:val="28"/>
        </w:rPr>
      </w:pPr>
    </w:p>
    <w:p w:rsidR="00080D8C" w:rsidRPr="00080D8C" w:rsidRDefault="00080D8C" w:rsidP="00080D8C">
      <w:pPr>
        <w:jc w:val="both"/>
        <w:rPr>
          <w:rFonts w:ascii="Tahoma" w:hAnsi="Tahoma"/>
          <w:b/>
          <w:bCs/>
          <w:sz w:val="22"/>
          <w:lang w:val="hu-HU" w:eastAsia="hu-HU"/>
        </w:rPr>
      </w:pPr>
      <w:r>
        <w:rPr>
          <w:rFonts w:ascii="Tahoma" w:hAnsi="Tahoma"/>
          <w:b/>
          <w:bCs/>
          <w:sz w:val="22"/>
          <w:lang w:val="hu-HU" w:eastAsia="hu-HU"/>
        </w:rPr>
        <w:t xml:space="preserve">2 - </w:t>
      </w:r>
      <w:r w:rsidRPr="00080D8C">
        <w:rPr>
          <w:rFonts w:ascii="Tahoma" w:hAnsi="Tahoma"/>
          <w:b/>
          <w:bCs/>
          <w:sz w:val="22"/>
          <w:lang w:val="hu-HU" w:eastAsia="hu-HU"/>
        </w:rPr>
        <w:t>Mobilità in modalità a distanza</w:t>
      </w:r>
      <w:r w:rsidR="00E36669">
        <w:rPr>
          <w:rFonts w:ascii="Tahoma" w:hAnsi="Tahoma"/>
          <w:b/>
          <w:bCs/>
          <w:sz w:val="22"/>
          <w:lang w:val="hu-HU" w:eastAsia="hu-HU"/>
        </w:rPr>
        <w:t xml:space="preserve"> con le attività virtuali svolte dal paese di origine</w:t>
      </w:r>
      <w:r w:rsidRPr="00080D8C">
        <w:rPr>
          <w:rFonts w:ascii="Tahoma" w:hAnsi="Tahoma"/>
          <w:b/>
          <w:bCs/>
          <w:sz w:val="22"/>
          <w:lang w:val="hu-HU" w:eastAsia="hu-HU"/>
        </w:rPr>
        <w:t xml:space="preserve">:  </w:t>
      </w:r>
    </w:p>
    <w:p w:rsidR="00080D8C" w:rsidRDefault="008A4A0D" w:rsidP="00E02160">
      <w:pPr>
        <w:pStyle w:val="paragraph"/>
        <w:numPr>
          <w:ilvl w:val="0"/>
          <w:numId w:val="46"/>
        </w:numPr>
        <w:spacing w:before="0" w:beforeAutospacing="0" w:after="0" w:afterAutospacing="0"/>
        <w:ind w:left="284" w:firstLine="0"/>
        <w:textAlignment w:val="baseline"/>
        <w:rPr>
          <w:rStyle w:val="normaltextrun"/>
          <w:rFonts w:ascii="Calibri" w:hAnsi="Calibri"/>
        </w:rPr>
      </w:pPr>
      <w:r>
        <w:rPr>
          <w:rStyle w:val="normaltextrun"/>
          <w:rFonts w:ascii="Calibri" w:hAnsi="Calibri"/>
          <w:b/>
        </w:rPr>
        <w:t>a</w:t>
      </w:r>
      <w:r w:rsidR="00080D8C" w:rsidRPr="00080D8C">
        <w:rPr>
          <w:rStyle w:val="normaltextrun"/>
          <w:rFonts w:ascii="Calibri" w:hAnsi="Calibri"/>
          <w:b/>
        </w:rPr>
        <w:t>ttestato di mobilità</w:t>
      </w:r>
      <w:r w:rsidR="00080D8C" w:rsidRPr="00080D8C">
        <w:rPr>
          <w:rStyle w:val="normaltextrun"/>
          <w:rFonts w:ascii="Calibri" w:hAnsi="Calibri"/>
        </w:rPr>
        <w:t xml:space="preserve"> fi</w:t>
      </w:r>
      <w:r w:rsidR="008A4C2C">
        <w:rPr>
          <w:rStyle w:val="normaltextrun"/>
          <w:rFonts w:ascii="Calibri" w:hAnsi="Calibri"/>
        </w:rPr>
        <w:t>rmato dall’Università ospitante;</w:t>
      </w:r>
    </w:p>
    <w:p w:rsidR="00E36669" w:rsidRDefault="00D03DA4" w:rsidP="00B51B01">
      <w:pPr>
        <w:pStyle w:val="paragraph"/>
        <w:numPr>
          <w:ilvl w:val="0"/>
          <w:numId w:val="46"/>
        </w:numPr>
        <w:tabs>
          <w:tab w:val="clear" w:pos="720"/>
        </w:tabs>
        <w:spacing w:before="0" w:beforeAutospacing="0" w:after="0" w:afterAutospacing="0"/>
        <w:ind w:left="284" w:right="-15" w:firstLine="0"/>
        <w:jc w:val="both"/>
        <w:textAlignment w:val="baseline"/>
        <w:rPr>
          <w:rStyle w:val="eop"/>
        </w:rPr>
      </w:pPr>
      <w:r w:rsidRPr="00B51B01">
        <w:rPr>
          <w:rStyle w:val="normaltextrun"/>
          <w:rFonts w:ascii="Calibri" w:hAnsi="Calibri"/>
          <w:b/>
        </w:rPr>
        <w:t>eu survey</w:t>
      </w:r>
      <w:r w:rsidRPr="00B51B01">
        <w:rPr>
          <w:rStyle w:val="normaltextrun"/>
          <w:rFonts w:ascii="Arial" w:hAnsi="Arial" w:cs="Arial"/>
        </w:rPr>
        <w:t> </w:t>
      </w:r>
      <w:r w:rsidRPr="00B51B01">
        <w:rPr>
          <w:rStyle w:val="normaltextrun"/>
          <w:rFonts w:ascii="Calibri" w:hAnsi="Calibri"/>
        </w:rPr>
        <w:t>(seguendo il link inviato via email al termine della mobilità dalla Piattaforma comunitaria Mobility Tool)</w:t>
      </w:r>
      <w:r w:rsidR="00B51B01" w:rsidRPr="00B51B01">
        <w:rPr>
          <w:rStyle w:val="normaltextrun"/>
          <w:rFonts w:ascii="Arial" w:hAnsi="Arial" w:cs="Arial"/>
        </w:rPr>
        <w:t>.</w:t>
      </w:r>
    </w:p>
    <w:sectPr w:rsidR="00E36669" w:rsidSect="00080D8C">
      <w:headerReference w:type="default" r:id="rId15"/>
      <w:footerReference w:type="default" r:id="rId16"/>
      <w:pgSz w:w="11906" w:h="16838"/>
      <w:pgMar w:top="1701" w:right="849"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F6" w:rsidRDefault="00770EF6">
      <w:r>
        <w:separator/>
      </w:r>
    </w:p>
  </w:endnote>
  <w:endnote w:type="continuationSeparator" w:id="0">
    <w:p w:rsidR="00770EF6" w:rsidRDefault="007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Default="00516797"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wps:spPr>
                    <wps:txb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F6" w:rsidRDefault="00770EF6">
      <w:r>
        <w:separator/>
      </w:r>
    </w:p>
  </w:footnote>
  <w:footnote w:type="continuationSeparator" w:id="0">
    <w:p w:rsidR="00770EF6" w:rsidRDefault="00770EF6">
      <w:r>
        <w:continuationSeparator/>
      </w:r>
    </w:p>
  </w:footnote>
  <w:footnote w:id="1">
    <w:p w:rsidR="00034456" w:rsidRDefault="00034456" w:rsidP="00034456">
      <w:pPr>
        <w:pStyle w:val="Testonotaapidipagina"/>
      </w:pPr>
      <w:r>
        <w:rPr>
          <w:rStyle w:val="Rimandonotaapidipagina"/>
        </w:rPr>
        <w:footnoteRef/>
      </w:r>
      <w:r>
        <w:t xml:space="preserve"> </w:t>
      </w:r>
      <w:r>
        <w:rPr>
          <w:rFonts w:ascii="Verdana" w:hAnsi="Verdana"/>
          <w:sz w:val="16"/>
          <w:szCs w:val="16"/>
        </w:rPr>
        <w:t>Disposizioni nazionali come da Allegato III.</w:t>
      </w:r>
    </w:p>
  </w:footnote>
  <w:footnote w:id="2">
    <w:p w:rsidR="00034456" w:rsidRDefault="00034456" w:rsidP="00034456">
      <w:pPr>
        <w:pStyle w:val="Testonotaapidipagina"/>
        <w:rPr>
          <w:rFonts w:ascii="Verdana" w:hAnsi="Verdana"/>
          <w:sz w:val="18"/>
          <w:szCs w:val="18"/>
        </w:rPr>
      </w:pPr>
      <w:r>
        <w:rPr>
          <w:rStyle w:val="Rimandonotaapidipagina"/>
        </w:rPr>
        <w:footnoteRef/>
      </w:r>
      <w:r>
        <w:t xml:space="preserve"> </w:t>
      </w:r>
      <w:r>
        <w:rPr>
          <w:rFonts w:ascii="Verdana" w:hAnsi="Verdana"/>
          <w:sz w:val="16"/>
          <w:szCs w:val="16"/>
        </w:rPr>
        <w:t>Inserire le tariffe chilometriche comunitarie come da Allegato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Pr="00F77225" w:rsidRDefault="00516797" w:rsidP="00F77225">
    <w:pPr>
      <w:pStyle w:val="Intestazione"/>
    </w:pPr>
    <w:r>
      <w:rPr>
        <w:noProof/>
      </w:rPr>
      <mc:AlternateContent>
        <mc:Choice Requires="wps">
          <w:drawing>
            <wp:anchor distT="0" distB="0" distL="114300" distR="114300" simplePos="0" relativeHeight="251660800" behindDoc="0" locked="0" layoutInCell="0" allowOverlap="1">
              <wp:simplePos x="0" y="0"/>
              <wp:positionH relativeFrom="page">
                <wp:posOffset>6998335</wp:posOffset>
              </wp:positionH>
              <wp:positionV relativeFrom="page">
                <wp:posOffset>5359400</wp:posOffset>
              </wp:positionV>
              <wp:extent cx="56197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wps:spPr>
                    <wps:txbx>
                      <w:txbxContent>
                        <w:p w:rsidR="00EA5828" w:rsidRPr="003D2151" w:rsidRDefault="00B14ADA">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770EF6">
                            <w:rPr>
                              <w:rFonts w:ascii="Verdana" w:hAnsi="Verdana"/>
                              <w:noProof/>
                              <w:sz w:val="20"/>
                              <w:szCs w:val="20"/>
                            </w:rPr>
                            <w:t>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" o:allowincell="f" stroked="f">
              <v:textbox>
                <w:txbxContent>
                  <w:p w:rsidR="00EA5828" w:rsidRPr="003D2151" w:rsidRDefault="00B14ADA">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770EF6">
                      <w:rPr>
                        <w:rFonts w:ascii="Verdana" w:hAnsi="Verdana"/>
                        <w:noProof/>
                        <w:sz w:val="20"/>
                        <w:szCs w:val="20"/>
                      </w:rPr>
                      <w:t>1</w:t>
                    </w:r>
                    <w:r w:rsidRPr="003D2151">
                      <w:rPr>
                        <w:rFonts w:ascii="Verdana" w:hAnsi="Verdana"/>
                        <w:sz w:val="20"/>
                        <w:szCs w:val="20"/>
                      </w:rPr>
                      <w:fldChar w:fldCharType="end"/>
                    </w:r>
                  </w:p>
                </w:txbxContent>
              </v:textbox>
              <w10:wrap anchorx="page" anchory="page"/>
            </v:rect>
          </w:pict>
        </mc:Fallback>
      </mc:AlternateConten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839256E"/>
    <w:multiLevelType w:val="hybridMultilevel"/>
    <w:tmpl w:val="A24E1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157016AD"/>
    <w:multiLevelType w:val="hybridMultilevel"/>
    <w:tmpl w:val="274E2F60"/>
    <w:lvl w:ilvl="0" w:tplc="DE1216DA">
      <w:start w:val="5"/>
      <w:numFmt w:val="bullet"/>
      <w:lvlText w:val="-"/>
      <w:lvlJc w:val="left"/>
      <w:pPr>
        <w:ind w:left="720" w:hanging="360"/>
      </w:pPr>
      <w:rPr>
        <w:rFonts w:ascii="Calibri" w:eastAsia="Times New Roman" w:hAnsi="Calibri"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32028FA"/>
    <w:multiLevelType w:val="multilevel"/>
    <w:tmpl w:val="76E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35582B"/>
    <w:multiLevelType w:val="hybridMultilevel"/>
    <w:tmpl w:val="1BFC0FE0"/>
    <w:lvl w:ilvl="0" w:tplc="7AFEF932">
      <w:start w:val="8000"/>
      <w:numFmt w:val="bullet"/>
      <w:lvlText w:val=""/>
      <w:lvlJc w:val="left"/>
      <w:pPr>
        <w:ind w:left="502" w:hanging="360"/>
      </w:pPr>
      <w:rPr>
        <w:rFonts w:ascii="Wingdings" w:eastAsia="Times New Roman" w:hAnsi="Wingdings" w:cs="Calibri" w:hint="default"/>
        <w:sz w:val="24"/>
        <w:szCs w:val="24"/>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0"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4012514"/>
    <w:multiLevelType w:val="multilevel"/>
    <w:tmpl w:val="4EC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155A15"/>
    <w:multiLevelType w:val="multilevel"/>
    <w:tmpl w:val="EE141B8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
  </w:num>
  <w:num w:numId="4">
    <w:abstractNumId w:val="11"/>
  </w:num>
  <w:num w:numId="5">
    <w:abstractNumId w:val="18"/>
  </w:num>
  <w:num w:numId="6">
    <w:abstractNumId w:val="22"/>
  </w:num>
  <w:num w:numId="7">
    <w:abstractNumId w:val="41"/>
  </w:num>
  <w:num w:numId="8">
    <w:abstractNumId w:val="4"/>
  </w:num>
  <w:num w:numId="9">
    <w:abstractNumId w:val="8"/>
  </w:num>
  <w:num w:numId="10">
    <w:abstractNumId w:val="19"/>
  </w:num>
  <w:num w:numId="11">
    <w:abstractNumId w:val="14"/>
  </w:num>
  <w:num w:numId="12">
    <w:abstractNumId w:val="26"/>
  </w:num>
  <w:num w:numId="13">
    <w:abstractNumId w:val="27"/>
  </w:num>
  <w:num w:numId="14">
    <w:abstractNumId w:val="10"/>
  </w:num>
  <w:num w:numId="15">
    <w:abstractNumId w:val="32"/>
  </w:num>
  <w:num w:numId="16">
    <w:abstractNumId w:val="7"/>
  </w:num>
  <w:num w:numId="17">
    <w:abstractNumId w:val="16"/>
  </w:num>
  <w:num w:numId="18">
    <w:abstractNumId w:val="21"/>
  </w:num>
  <w:num w:numId="19">
    <w:abstractNumId w:val="35"/>
  </w:num>
  <w:num w:numId="20">
    <w:abstractNumId w:val="44"/>
  </w:num>
  <w:num w:numId="21">
    <w:abstractNumId w:val="13"/>
  </w:num>
  <w:num w:numId="22">
    <w:abstractNumId w:val="6"/>
  </w:num>
  <w:num w:numId="23">
    <w:abstractNumId w:val="17"/>
  </w:num>
  <w:num w:numId="24">
    <w:abstractNumId w:val="1"/>
  </w:num>
  <w:num w:numId="25">
    <w:abstractNumId w:val="0"/>
  </w:num>
  <w:num w:numId="26">
    <w:abstractNumId w:val="46"/>
  </w:num>
  <w:num w:numId="27">
    <w:abstractNumId w:val="33"/>
  </w:num>
  <w:num w:numId="28">
    <w:abstractNumId w:val="23"/>
  </w:num>
  <w:num w:numId="29">
    <w:abstractNumId w:val="39"/>
  </w:num>
  <w:num w:numId="30">
    <w:abstractNumId w:val="12"/>
  </w:num>
  <w:num w:numId="31">
    <w:abstractNumId w:val="25"/>
  </w:num>
  <w:num w:numId="32">
    <w:abstractNumId w:val="24"/>
  </w:num>
  <w:num w:numId="33">
    <w:abstractNumId w:val="2"/>
  </w:num>
  <w:num w:numId="34">
    <w:abstractNumId w:val="34"/>
  </w:num>
  <w:num w:numId="35">
    <w:abstractNumId w:val="36"/>
  </w:num>
  <w:num w:numId="36">
    <w:abstractNumId w:val="30"/>
  </w:num>
  <w:num w:numId="37">
    <w:abstractNumId w:val="28"/>
  </w:num>
  <w:num w:numId="38">
    <w:abstractNumId w:val="43"/>
  </w:num>
  <w:num w:numId="39">
    <w:abstractNumId w:val="31"/>
  </w:num>
  <w:num w:numId="40">
    <w:abstractNumId w:val="38"/>
  </w:num>
  <w:num w:numId="41">
    <w:abstractNumId w:val="29"/>
  </w:num>
  <w:num w:numId="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5"/>
  </w:num>
  <w:num w:numId="47">
    <w:abstractNumId w:val="42"/>
  </w:num>
  <w:num w:numId="48">
    <w:abstractNumId w:val="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4456"/>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0D8C"/>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485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A3E1E"/>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2FAC"/>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3DCB"/>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6B57"/>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650"/>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67A4E"/>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52F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22D1"/>
    <w:rsid w:val="00514D2A"/>
    <w:rsid w:val="00516797"/>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1D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2E2D"/>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2E43"/>
    <w:rsid w:val="006C6F6D"/>
    <w:rsid w:val="006D12B0"/>
    <w:rsid w:val="006D3F26"/>
    <w:rsid w:val="006D688A"/>
    <w:rsid w:val="006D6A30"/>
    <w:rsid w:val="006D6D22"/>
    <w:rsid w:val="006D7902"/>
    <w:rsid w:val="006E02E4"/>
    <w:rsid w:val="006E107C"/>
    <w:rsid w:val="006E3B99"/>
    <w:rsid w:val="006E489E"/>
    <w:rsid w:val="006E537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0E7A"/>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0EF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95923"/>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2AD"/>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5DB"/>
    <w:rsid w:val="00880D87"/>
    <w:rsid w:val="0088266B"/>
    <w:rsid w:val="00885433"/>
    <w:rsid w:val="00890044"/>
    <w:rsid w:val="008911EA"/>
    <w:rsid w:val="008913D6"/>
    <w:rsid w:val="0089183A"/>
    <w:rsid w:val="00892634"/>
    <w:rsid w:val="00893255"/>
    <w:rsid w:val="00894445"/>
    <w:rsid w:val="008A1A55"/>
    <w:rsid w:val="008A33AA"/>
    <w:rsid w:val="008A4A0D"/>
    <w:rsid w:val="008A4C2C"/>
    <w:rsid w:val="008A5FE8"/>
    <w:rsid w:val="008B07CB"/>
    <w:rsid w:val="008B19DE"/>
    <w:rsid w:val="008B3ABC"/>
    <w:rsid w:val="008C1126"/>
    <w:rsid w:val="008C1D77"/>
    <w:rsid w:val="008C345E"/>
    <w:rsid w:val="008C6248"/>
    <w:rsid w:val="008C7D83"/>
    <w:rsid w:val="008D3A68"/>
    <w:rsid w:val="008D4C45"/>
    <w:rsid w:val="008E381D"/>
    <w:rsid w:val="008F2079"/>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49A"/>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96D34"/>
    <w:rsid w:val="00AA153F"/>
    <w:rsid w:val="00AA1556"/>
    <w:rsid w:val="00AA24D5"/>
    <w:rsid w:val="00AB001F"/>
    <w:rsid w:val="00AB0EC8"/>
    <w:rsid w:val="00AB2585"/>
    <w:rsid w:val="00AB3969"/>
    <w:rsid w:val="00AB47B2"/>
    <w:rsid w:val="00AB59EB"/>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4ADA"/>
    <w:rsid w:val="00B161D1"/>
    <w:rsid w:val="00B17BE7"/>
    <w:rsid w:val="00B24153"/>
    <w:rsid w:val="00B256BA"/>
    <w:rsid w:val="00B264C8"/>
    <w:rsid w:val="00B266D3"/>
    <w:rsid w:val="00B301DA"/>
    <w:rsid w:val="00B318B7"/>
    <w:rsid w:val="00B31AA9"/>
    <w:rsid w:val="00B31C35"/>
    <w:rsid w:val="00B378AA"/>
    <w:rsid w:val="00B40205"/>
    <w:rsid w:val="00B4358C"/>
    <w:rsid w:val="00B45E2B"/>
    <w:rsid w:val="00B466CC"/>
    <w:rsid w:val="00B506E3"/>
    <w:rsid w:val="00B51B01"/>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62E"/>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A4"/>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6A4"/>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5A2"/>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2160"/>
    <w:rsid w:val="00E03CF2"/>
    <w:rsid w:val="00E03DE4"/>
    <w:rsid w:val="00E03EAA"/>
    <w:rsid w:val="00E05D27"/>
    <w:rsid w:val="00E06137"/>
    <w:rsid w:val="00E1271C"/>
    <w:rsid w:val="00E12B0D"/>
    <w:rsid w:val="00E13308"/>
    <w:rsid w:val="00E150F5"/>
    <w:rsid w:val="00E21D3C"/>
    <w:rsid w:val="00E221D8"/>
    <w:rsid w:val="00E24D48"/>
    <w:rsid w:val="00E2529B"/>
    <w:rsid w:val="00E34385"/>
    <w:rsid w:val="00E35AAC"/>
    <w:rsid w:val="00E36669"/>
    <w:rsid w:val="00E42EB9"/>
    <w:rsid w:val="00E431E7"/>
    <w:rsid w:val="00E44968"/>
    <w:rsid w:val="00E44A64"/>
    <w:rsid w:val="00E52DF5"/>
    <w:rsid w:val="00E534A3"/>
    <w:rsid w:val="00E55BCC"/>
    <w:rsid w:val="00E561EB"/>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82A"/>
    <w:rsid w:val="00EA1F2F"/>
    <w:rsid w:val="00EA224B"/>
    <w:rsid w:val="00EA23DB"/>
    <w:rsid w:val="00EA3600"/>
    <w:rsid w:val="00EA472A"/>
    <w:rsid w:val="00EA5406"/>
    <w:rsid w:val="00EA5828"/>
    <w:rsid w:val="00EA5D65"/>
    <w:rsid w:val="00EA61A3"/>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6CA2"/>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2A25"/>
    <w:rsid w:val="00FC3008"/>
    <w:rsid w:val="00FC301F"/>
    <w:rsid w:val="00FC398E"/>
    <w:rsid w:val="00FC6D17"/>
    <w:rsid w:val="00FC6DC9"/>
    <w:rsid w:val="00FC7A00"/>
    <w:rsid w:val="00FD065F"/>
    <w:rsid w:val="00FD0F9E"/>
    <w:rsid w:val="00FD139C"/>
    <w:rsid w:val="00FD1581"/>
    <w:rsid w:val="00FD50C4"/>
    <w:rsid w:val="00FD51D5"/>
    <w:rsid w:val="00FD6DEC"/>
    <w:rsid w:val="00FE0712"/>
    <w:rsid w:val="00FE0ED2"/>
    <w:rsid w:val="00FE1ADF"/>
    <w:rsid w:val="00FE384E"/>
    <w:rsid w:val="00FE69AA"/>
    <w:rsid w:val="00FF2874"/>
    <w:rsid w:val="00FF5DA4"/>
    <w:rsid w:val="00FF60B4"/>
    <w:rsid w:val="00FF7512"/>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7166FB-1B11-4981-825D-529E5946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34"/>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uiPriority w:val="99"/>
    <w:rsid w:val="001B1DFA"/>
    <w:rPr>
      <w:sz w:val="20"/>
      <w:szCs w:val="20"/>
    </w:rPr>
  </w:style>
  <w:style w:type="character" w:customStyle="1" w:styleId="TestonotaapidipaginaCarattere">
    <w:name w:val="Testo nota a piè di pagina Carattere"/>
    <w:basedOn w:val="Carpredefinitoparagrafo"/>
    <w:link w:val="Testonotaapidipagina"/>
    <w:uiPriority w:val="99"/>
    <w:rsid w:val="001B1DFA"/>
  </w:style>
  <w:style w:type="character" w:styleId="Rimandonotaapidipagina">
    <w:name w:val="footnote reference"/>
    <w:uiPriority w:val="99"/>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 w:type="paragraph" w:customStyle="1" w:styleId="paragraph">
    <w:name w:val="paragraph"/>
    <w:basedOn w:val="Normale"/>
    <w:rsid w:val="000D485E"/>
    <w:pPr>
      <w:spacing w:before="100" w:beforeAutospacing="1" w:after="100" w:afterAutospacing="1"/>
    </w:pPr>
  </w:style>
  <w:style w:type="character" w:customStyle="1" w:styleId="normaltextrun">
    <w:name w:val="normaltextrun"/>
    <w:basedOn w:val="Carpredefinitoparagrafo"/>
    <w:rsid w:val="000D485E"/>
  </w:style>
  <w:style w:type="character" w:customStyle="1" w:styleId="eop">
    <w:name w:val="eop"/>
    <w:basedOn w:val="Carpredefinitoparagrafo"/>
    <w:rsid w:val="000D485E"/>
  </w:style>
  <w:style w:type="character" w:customStyle="1" w:styleId="spellingerror">
    <w:name w:val="spellingerror"/>
    <w:basedOn w:val="Carpredefinitoparagrafo"/>
    <w:rsid w:val="000D485E"/>
  </w:style>
  <w:style w:type="paragraph" w:customStyle="1" w:styleId="Text1">
    <w:name w:val="Text 1"/>
    <w:basedOn w:val="Normale"/>
    <w:rsid w:val="00080D8C"/>
    <w:pPr>
      <w:tabs>
        <w:tab w:val="left" w:pos="2161"/>
      </w:tabs>
      <w:spacing w:after="240"/>
      <w:ind w:left="144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 w:id="2097088026">
      <w:bodyDiv w:val="1"/>
      <w:marLeft w:val="0"/>
      <w:marRight w:val="0"/>
      <w:marTop w:val="0"/>
      <w:marBottom w:val="0"/>
      <w:divBdr>
        <w:top w:val="none" w:sz="0" w:space="0" w:color="auto"/>
        <w:left w:val="none" w:sz="0" w:space="0" w:color="auto"/>
        <w:bottom w:val="none" w:sz="0" w:space="0" w:color="auto"/>
        <w:right w:val="none" w:sz="0" w:space="0" w:color="auto"/>
      </w:divBdr>
      <w:divsChild>
        <w:div w:id="395517363">
          <w:marLeft w:val="0"/>
          <w:marRight w:val="0"/>
          <w:marTop w:val="0"/>
          <w:marBottom w:val="0"/>
          <w:divBdr>
            <w:top w:val="none" w:sz="0" w:space="0" w:color="auto"/>
            <w:left w:val="none" w:sz="0" w:space="0" w:color="auto"/>
            <w:bottom w:val="none" w:sz="0" w:space="0" w:color="auto"/>
            <w:right w:val="none" w:sz="0" w:space="0" w:color="auto"/>
          </w:divBdr>
        </w:div>
        <w:div w:id="749546510">
          <w:marLeft w:val="0"/>
          <w:marRight w:val="0"/>
          <w:marTop w:val="0"/>
          <w:marBottom w:val="0"/>
          <w:divBdr>
            <w:top w:val="none" w:sz="0" w:space="0" w:color="auto"/>
            <w:left w:val="none" w:sz="0" w:space="0" w:color="auto"/>
            <w:bottom w:val="none" w:sz="0" w:space="0" w:color="auto"/>
            <w:right w:val="none" w:sz="0" w:space="0" w:color="auto"/>
          </w:divBdr>
        </w:div>
        <w:div w:id="999380887">
          <w:marLeft w:val="0"/>
          <w:marRight w:val="0"/>
          <w:marTop w:val="0"/>
          <w:marBottom w:val="0"/>
          <w:divBdr>
            <w:top w:val="none" w:sz="0" w:space="0" w:color="auto"/>
            <w:left w:val="none" w:sz="0" w:space="0" w:color="auto"/>
            <w:bottom w:val="none" w:sz="0" w:space="0" w:color="auto"/>
            <w:right w:val="none" w:sz="0" w:space="0" w:color="auto"/>
          </w:divBdr>
        </w:div>
        <w:div w:id="162007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asmusplus.it/wp-content/uploads/2015/01/Disposizioni-nazionali-IT02-Call-2020_def.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applicants/mobility-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resourc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4.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DB819A-8FBE-4917-BB24-802724F0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3104</Words>
  <Characters>17699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Filippo Capruzzi</cp:lastModifiedBy>
  <cp:revision>3</cp:revision>
  <cp:lastPrinted>2016-03-17T17:35:00Z</cp:lastPrinted>
  <dcterms:created xsi:type="dcterms:W3CDTF">2021-03-30T09:21:00Z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